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62322AEE">
      <w:pPr>
        <w:ind w:firstLine="1960" w:firstLineChars="700"/>
        <w:rPr>
          <w:sz w:val="28"/>
          <w:u w:val="single"/>
        </w:rPr>
      </w:pPr>
      <w:r>
        <w:rPr>
          <w:rFonts w:hint="eastAsia"/>
          <w:sz w:val="28"/>
        </w:rPr>
        <w:t xml:space="preserve">单   位 ： </w:t>
      </w:r>
      <w:r>
        <w:rPr>
          <w:rFonts w:hint="eastAsia"/>
          <w:sz w:val="28"/>
          <w:u w:val="single"/>
        </w:rPr>
        <w:t xml:space="preserve">    地理与环境科学学院      </w:t>
      </w:r>
    </w:p>
    <w:p w14:paraId="39A5DD14">
      <w:pPr>
        <w:ind w:firstLine="1960" w:firstLineChars="700"/>
        <w:rPr>
          <w:sz w:val="28"/>
        </w:rPr>
      </w:pPr>
    </w:p>
    <w:p w14:paraId="2B1F2255">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陈玲舫           </w:t>
      </w:r>
    </w:p>
    <w:p w14:paraId="6474D717">
      <w:pPr>
        <w:ind w:firstLine="1920" w:firstLineChars="800"/>
        <w:rPr>
          <w:sz w:val="24"/>
        </w:rPr>
      </w:pPr>
    </w:p>
    <w:p w14:paraId="716C80BE">
      <w:pPr>
        <w:ind w:firstLine="1920" w:firstLineChars="800"/>
        <w:rPr>
          <w:sz w:val="24"/>
          <w:u w:val="single"/>
        </w:rPr>
      </w:pPr>
      <w:r>
        <w:rPr>
          <w:rFonts w:hint="eastAsia"/>
          <w:sz w:val="24"/>
        </w:rPr>
        <w:t xml:space="preserve">现任专业   </w:t>
      </w:r>
    </w:p>
    <w:p w14:paraId="6A93EEBC">
      <w:pPr>
        <w:ind w:firstLine="1920" w:firstLineChars="800"/>
        <w:rPr>
          <w:sz w:val="24"/>
          <w:u w:val="single"/>
        </w:rPr>
      </w:pPr>
      <w:r>
        <w:rPr>
          <w:rFonts w:hint="eastAsia"/>
          <w:sz w:val="24"/>
        </w:rPr>
        <w:t xml:space="preserve">技术职务  ： </w:t>
      </w:r>
      <w:r>
        <w:rPr>
          <w:rFonts w:hint="eastAsia"/>
          <w:sz w:val="24"/>
          <w:u w:val="single"/>
        </w:rPr>
        <w:t xml:space="preserve">            实验师               </w:t>
      </w:r>
    </w:p>
    <w:p w14:paraId="483A89EC">
      <w:pPr>
        <w:ind w:firstLine="1920" w:firstLineChars="800"/>
        <w:rPr>
          <w:sz w:val="24"/>
          <w:u w:val="single"/>
        </w:rPr>
      </w:pPr>
    </w:p>
    <w:p w14:paraId="08CA0498">
      <w:pPr>
        <w:ind w:firstLine="1920" w:firstLineChars="800"/>
        <w:rPr>
          <w:sz w:val="24"/>
        </w:rPr>
      </w:pPr>
    </w:p>
    <w:p w14:paraId="491EF73C">
      <w:pPr>
        <w:ind w:firstLine="1920" w:firstLineChars="800"/>
        <w:rPr>
          <w:sz w:val="24"/>
          <w:u w:val="single"/>
        </w:rPr>
      </w:pPr>
      <w:r>
        <w:rPr>
          <w:rFonts w:hint="eastAsia"/>
          <w:sz w:val="24"/>
        </w:rPr>
        <w:t xml:space="preserve">申报专业  ： </w:t>
      </w:r>
      <w:r>
        <w:rPr>
          <w:rFonts w:hint="eastAsia"/>
          <w:sz w:val="24"/>
          <w:u w:val="single"/>
        </w:rPr>
        <w:t xml:space="preserve">             地理学              </w:t>
      </w:r>
    </w:p>
    <w:p w14:paraId="43FFA598">
      <w:pPr>
        <w:ind w:firstLine="1920" w:firstLineChars="800"/>
        <w:rPr>
          <w:sz w:val="24"/>
        </w:rPr>
      </w:pPr>
    </w:p>
    <w:p w14:paraId="4180882B">
      <w:pPr>
        <w:ind w:firstLine="1920" w:firstLineChars="800"/>
        <w:rPr>
          <w:sz w:val="24"/>
        </w:rPr>
      </w:pPr>
    </w:p>
    <w:p w14:paraId="7AF4AC30">
      <w:pPr>
        <w:ind w:firstLine="1920" w:firstLineChars="800"/>
        <w:rPr>
          <w:sz w:val="24"/>
          <w:u w:val="single"/>
        </w:rPr>
      </w:pPr>
      <w:r>
        <w:rPr>
          <w:rFonts w:hint="eastAsia"/>
          <w:sz w:val="24"/>
        </w:rPr>
        <w:t xml:space="preserve">申报资格  ： </w:t>
      </w:r>
      <w:r>
        <w:rPr>
          <w:rFonts w:hint="eastAsia"/>
          <w:sz w:val="24"/>
          <w:u w:val="single"/>
        </w:rPr>
        <w:t xml:space="preserve">              讲师               </w:t>
      </w:r>
    </w:p>
    <w:p w14:paraId="177EB416">
      <w:pPr>
        <w:ind w:firstLine="1920" w:firstLineChars="800"/>
        <w:rPr>
          <w:sz w:val="24"/>
        </w:rPr>
      </w:pPr>
    </w:p>
    <w:p w14:paraId="72CF7333">
      <w:pPr>
        <w:ind w:firstLine="1920" w:firstLineChars="800"/>
        <w:rPr>
          <w:sz w:val="24"/>
        </w:rPr>
      </w:pPr>
    </w:p>
    <w:p w14:paraId="1B83691C">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2026年 01月 18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ascii="Times New Roman" w:hAnsi="Times New Roman" w:cs="Times New Roman"/>
                <w:kern w:val="0"/>
                <w:szCs w:val="21"/>
              </w:rPr>
            </w:pPr>
            <w:r>
              <w:rPr>
                <w:rFonts w:ascii="Times New Roman" w:hAnsi="Times New Roman" w:cs="Times New Roman"/>
                <w:kern w:val="0"/>
                <w:szCs w:val="21"/>
              </w:rPr>
              <w:t>陈玲舫</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Times New Roman" w:hAnsi="Times New Roman" w:cs="Times New Roman"/>
                <w:kern w:val="0"/>
                <w:szCs w:val="21"/>
              </w:rPr>
            </w:pPr>
            <w:r>
              <w:rPr>
                <w:rFonts w:ascii="Times New Roman" w:hAnsi="Times New Roman" w:cs="Times New Roman"/>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Times New Roman" w:hAnsi="Times New Roman" w:cs="Times New Roman"/>
                <w:kern w:val="0"/>
                <w:szCs w:val="21"/>
              </w:rPr>
            </w:pPr>
            <w:r>
              <w:rPr>
                <w:rFonts w:ascii="Times New Roman" w:hAnsi="Times New Roman" w:cs="Times New Roman"/>
                <w:kern w:val="0"/>
                <w:szCs w:val="21"/>
              </w:rPr>
              <w:t>女</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Times New Roman" w:hAnsi="Times New Roman" w:cs="Times New Roman"/>
                <w:kern w:val="0"/>
                <w:szCs w:val="21"/>
              </w:rPr>
            </w:pPr>
            <w:r>
              <w:rPr>
                <w:rFonts w:ascii="Times New Roman" w:hAnsi="Times New Roman" w:cs="Times New Roman"/>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Times New Roman" w:hAnsi="Times New Roman" w:cs="Times New Roman"/>
                <w:kern w:val="0"/>
                <w:szCs w:val="21"/>
              </w:rPr>
            </w:pPr>
            <w:r>
              <w:rPr>
                <w:rFonts w:ascii="Times New Roman" w:hAnsi="Times New Roman" w:cs="Times New Roman"/>
                <w:kern w:val="0"/>
                <w:szCs w:val="21"/>
              </w:rPr>
              <w:t>1990.06.05</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Times New Roman" w:hAnsi="Times New Roman" w:cs="Times New Roman"/>
                <w:kern w:val="0"/>
                <w:szCs w:val="21"/>
              </w:rPr>
            </w:pPr>
            <w:r>
              <w:rPr>
                <w:rFonts w:ascii="Times New Roman" w:hAnsi="Times New Roman" w:cs="Times New Roman"/>
                <w:kern w:val="0"/>
                <w:szCs w:val="21"/>
              </w:rPr>
              <w:t>政治</w:t>
            </w:r>
          </w:p>
          <w:p w14:paraId="1C074AA7">
            <w:pPr>
              <w:widowControl/>
              <w:jc w:val="center"/>
              <w:rPr>
                <w:rFonts w:ascii="Times New Roman" w:hAnsi="Times New Roman" w:cs="Times New Roman"/>
                <w:kern w:val="0"/>
                <w:szCs w:val="21"/>
              </w:rPr>
            </w:pPr>
            <w:r>
              <w:rPr>
                <w:rFonts w:ascii="Times New Roman" w:hAnsi="Times New Roman" w:cs="Times New Roman"/>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Times New Roman" w:hAnsi="Times New Roman" w:cs="Times New Roman"/>
                <w:kern w:val="0"/>
                <w:szCs w:val="21"/>
              </w:rPr>
            </w:pP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rPr>
                <w:rFonts w:hint="eastAsia" w:ascii="宋体" w:hAnsi="宋体" w:cs="Arial"/>
                <w:kern w:val="0"/>
                <w:szCs w:val="21"/>
              </w:rPr>
              <w:drawing>
                <wp:inline distT="0" distB="0" distL="0" distR="0">
                  <wp:extent cx="1032510" cy="1445260"/>
                  <wp:effectExtent l="0" t="0" r="0" b="0"/>
                  <wp:docPr id="1" name="图片 1" descr="微笑的女孩&#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笑的女孩&#10;&#10;AI 生成的内容可能不正确。"/>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2510" cy="1445260"/>
                          </a:xfrm>
                          <a:prstGeom prst="rect">
                            <a:avLst/>
                          </a:prstGeom>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kern w:val="0"/>
                <w:szCs w:val="21"/>
              </w:rPr>
            </w:pPr>
            <w:r>
              <w:rPr>
                <w:rFonts w:hint="eastAsia" w:ascii="宋体" w:hAnsi="宋体" w:cs="Arial"/>
                <w:kern w:val="0"/>
                <w:szCs w:val="21"/>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ascii="Times New Roman" w:hAnsi="Times New Roman" w:cs="Times New Roman"/>
                <w:kern w:val="0"/>
                <w:szCs w:val="21"/>
              </w:rPr>
            </w:pPr>
            <w:r>
              <w:rPr>
                <w:rFonts w:ascii="Times New Roman" w:hAnsi="Times New Roman" w:cs="Times New Roman"/>
                <w:kern w:val="0"/>
                <w:szCs w:val="21"/>
              </w:rPr>
              <w:t>陈长航</w:t>
            </w: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ascii="Times New Roman" w:hAnsi="Times New Roman" w:cs="Times New Roman"/>
                <w:kern w:val="0"/>
                <w:szCs w:val="21"/>
              </w:rPr>
            </w:pPr>
            <w:r>
              <w:rPr>
                <w:rFonts w:ascii="Times New Roman" w:hAnsi="Times New Roman" w:cs="Times New Roman"/>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ascii="Times New Roman" w:hAnsi="Times New Roman" w:cs="Times New Roman"/>
                <w:kern w:val="0"/>
                <w:szCs w:val="21"/>
              </w:rPr>
            </w:pPr>
            <w:r>
              <w:rPr>
                <w:rFonts w:ascii="Times New Roman" w:hAnsi="Times New Roman" w:cs="Times New Roman"/>
                <w:kern w:val="0"/>
                <w:szCs w:val="21"/>
              </w:rPr>
              <w:t>汉</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ascii="Times New Roman" w:hAnsi="Times New Roman" w:cs="Times New Roman"/>
                <w:kern w:val="0"/>
                <w:szCs w:val="21"/>
              </w:rPr>
            </w:pPr>
            <w:r>
              <w:rPr>
                <w:rFonts w:ascii="Times New Roman" w:hAnsi="Times New Roman" w:cs="Times New Roman"/>
                <w:kern w:val="0"/>
                <w:szCs w:val="21"/>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ascii="Times New Roman" w:hAnsi="Times New Roman" w:cs="Times New Roman"/>
                <w:kern w:val="0"/>
                <w:szCs w:val="21"/>
              </w:rPr>
            </w:pPr>
            <w:r>
              <w:rPr>
                <w:rFonts w:ascii="Times New Roman" w:hAnsi="Times New Roman" w:cs="Times New Roman"/>
                <w:kern w:val="0"/>
                <w:szCs w:val="21"/>
              </w:rPr>
              <w:t>海南省三亚市</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ascii="Times New Roman" w:hAnsi="Times New Roman" w:cs="Times New Roman"/>
                <w:kern w:val="0"/>
                <w:szCs w:val="21"/>
              </w:rPr>
            </w:pPr>
            <w:r>
              <w:rPr>
                <w:rFonts w:ascii="Times New Roman" w:hAnsi="Times New Roman" w:cs="Times New Roman"/>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ascii="Times New Roman" w:hAnsi="Times New Roman" w:cs="Times New Roman"/>
                <w:kern w:val="0"/>
                <w:szCs w:val="21"/>
              </w:rPr>
            </w:pPr>
            <w:r>
              <w:rPr>
                <w:rFonts w:ascii="Times New Roman" w:hAnsi="Times New Roman" w:cs="Times New Roman"/>
                <w:kern w:val="0"/>
                <w:szCs w:val="21"/>
              </w:rPr>
              <w:t>健康</w:t>
            </w:r>
          </w:p>
        </w:tc>
        <w:tc>
          <w:tcPr>
            <w:tcW w:w="2052"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1C299099">
            <w:pPr>
              <w:widowControl/>
              <w:jc w:val="center"/>
              <w:rPr>
                <w:rFonts w:ascii="Times New Roman" w:hAnsi="Times New Roman" w:cs="Times New Roman"/>
                <w:kern w:val="0"/>
                <w:szCs w:val="21"/>
              </w:rPr>
            </w:pPr>
            <w:r>
              <w:rPr>
                <w:rFonts w:ascii="Times New Roman" w:hAnsi="Times New Roman" w:cs="Times New Roman"/>
                <w:kern w:val="0"/>
                <w:szCs w:val="21"/>
              </w:rPr>
              <w:t>高等学校教师资格/地理学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Times New Roman" w:hAnsi="Times New Roman" w:cs="Times New Roman"/>
                <w:kern w:val="0"/>
                <w:szCs w:val="21"/>
              </w:rPr>
            </w:pPr>
            <w:r>
              <w:rPr>
                <w:rFonts w:ascii="Times New Roman" w:hAnsi="Times New Roman" w:cs="Times New Roman"/>
                <w:kern w:val="0"/>
                <w:szCs w:val="21"/>
              </w:rPr>
              <w:t>身份证</w:t>
            </w:r>
            <w:r>
              <w:rPr>
                <w:rFonts w:ascii="Times New Roman" w:hAnsi="Times New Roman" w:cs="Times New Roman"/>
                <w:kern w:val="0"/>
                <w:szCs w:val="21"/>
              </w:rPr>
              <w:br w:type="textWrapping"/>
            </w:r>
            <w:r>
              <w:rPr>
                <w:rFonts w:ascii="Times New Roman" w:hAnsi="Times New Roman" w:cs="Times New Roman"/>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ascii="Times New Roman" w:hAnsi="Times New Roman" w:cs="Times New Roman"/>
                <w:kern w:val="0"/>
                <w:szCs w:val="21"/>
              </w:rPr>
            </w:pPr>
            <w:bookmarkStart w:id="1" w:name="_GoBack"/>
            <w:bookmarkEnd w:id="1"/>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毕业院校及毕业时间</w:t>
            </w:r>
          </w:p>
        </w:tc>
        <w:tc>
          <w:tcPr>
            <w:tcW w:w="1414" w:type="dxa"/>
            <w:gridSpan w:val="3"/>
            <w:tcBorders>
              <w:top w:val="single" w:color="000000" w:sz="4" w:space="0"/>
              <w:bottom w:val="single" w:color="000000" w:sz="4" w:space="0"/>
              <w:right w:val="single" w:color="000000" w:sz="4" w:space="0"/>
            </w:tcBorders>
            <w:vAlign w:val="center"/>
          </w:tcPr>
          <w:p w14:paraId="19D8971D">
            <w:pPr>
              <w:widowControl/>
              <w:jc w:val="left"/>
              <w:rPr>
                <w:rFonts w:hint="eastAsia" w:ascii="Times New Roman" w:hAnsi="Times New Roman" w:cs="Times New Roman"/>
                <w:kern w:val="0"/>
                <w:szCs w:val="21"/>
              </w:rPr>
            </w:pPr>
            <w:r>
              <w:rPr>
                <w:rFonts w:ascii="Times New Roman" w:hAnsi="Times New Roman" w:cs="Times New Roman"/>
                <w:kern w:val="0"/>
                <w:szCs w:val="21"/>
              </w:rPr>
              <w:t>中山大学</w:t>
            </w:r>
            <w:r>
              <w:rPr>
                <w:rFonts w:hint="eastAsia" w:ascii="Times New Roman" w:hAnsi="Times New Roman" w:cs="Times New Roman"/>
                <w:kern w:val="0"/>
                <w:szCs w:val="21"/>
              </w:rPr>
              <w:t>，2023.12</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Times New Roman" w:hAnsi="Times New Roman" w:cs="Times New Roman"/>
                <w:kern w:val="0"/>
                <w:szCs w:val="21"/>
              </w:rPr>
            </w:pPr>
            <w:r>
              <w:rPr>
                <w:rFonts w:ascii="Times New Roman" w:hAnsi="Times New Roman" w:cs="Times New Roman"/>
                <w:kern w:val="0"/>
                <w:szCs w:val="21"/>
              </w:rPr>
              <w:t>学历</w:t>
            </w:r>
            <w:r>
              <w:rPr>
                <w:rFonts w:ascii="Times New Roman" w:hAnsi="Times New Roman" w:cs="Times New Roman"/>
                <w:kern w:val="0"/>
                <w:szCs w:val="21"/>
              </w:rPr>
              <w:br w:type="textWrapping"/>
            </w:r>
            <w:r>
              <w:rPr>
                <w:rFonts w:ascii="Times New Roman" w:hAnsi="Times New Roman" w:cs="Times New Roman"/>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ascii="Times New Roman" w:hAnsi="Times New Roman" w:cs="Times New Roman"/>
                <w:kern w:val="0"/>
                <w:szCs w:val="21"/>
              </w:rPr>
            </w:pPr>
            <w:r>
              <w:rPr>
                <w:rFonts w:ascii="Times New Roman" w:hAnsi="Times New Roman" w:cs="Times New Roman"/>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Times New Roman" w:hAnsi="Times New Roman" w:cs="Times New Roman"/>
                <w:kern w:val="0"/>
                <w:szCs w:val="21"/>
              </w:rPr>
            </w:pPr>
            <w:r>
              <w:rPr>
                <w:rFonts w:ascii="Times New Roman" w:hAnsi="Times New Roman" w:cs="Times New Roman"/>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ascii="Times New Roman" w:hAnsi="Times New Roman" w:cs="Times New Roman"/>
                <w:kern w:val="0"/>
                <w:szCs w:val="21"/>
              </w:rPr>
            </w:pPr>
            <w:r>
              <w:rPr>
                <w:rFonts w:ascii="Times New Roman" w:hAnsi="Times New Roman" w:cs="Times New Roman"/>
                <w:kern w:val="0"/>
                <w:szCs w:val="21"/>
              </w:rPr>
              <w:t>自然地理学</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70C221F7">
            <w:pPr>
              <w:widowControl/>
              <w:jc w:val="center"/>
              <w:rPr>
                <w:rFonts w:ascii="Times New Roman" w:hAnsi="Times New Roman" w:cs="Times New Roman"/>
                <w:kern w:val="0"/>
                <w:szCs w:val="21"/>
              </w:rPr>
            </w:pPr>
            <w:r>
              <w:rPr>
                <w:rFonts w:ascii="Times New Roman" w:hAnsi="Times New Roman" w:cs="Times New Roman"/>
                <w:kern w:val="0"/>
                <w:szCs w:val="21"/>
              </w:rPr>
              <w:t>海南师范大学</w:t>
            </w:r>
          </w:p>
        </w:tc>
        <w:tc>
          <w:tcPr>
            <w:tcW w:w="850" w:type="dxa"/>
            <w:gridSpan w:val="2"/>
            <w:vAlign w:val="center"/>
          </w:tcPr>
          <w:p w14:paraId="22E69765">
            <w:pPr>
              <w:widowControl/>
              <w:jc w:val="center"/>
              <w:rPr>
                <w:rFonts w:ascii="Times New Roman" w:hAnsi="Times New Roman" w:cs="Times New Roman"/>
                <w:kern w:val="0"/>
                <w:szCs w:val="21"/>
              </w:rPr>
            </w:pPr>
            <w:r>
              <w:rPr>
                <w:rFonts w:ascii="Times New Roman" w:hAnsi="Times New Roman" w:cs="Times New Roman"/>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Times New Roman" w:hAnsi="Times New Roman" w:cs="Times New Roman"/>
                <w:kern w:val="0"/>
                <w:szCs w:val="21"/>
              </w:rPr>
            </w:pPr>
            <w:r>
              <w:rPr>
                <w:rFonts w:ascii="Times New Roman" w:hAnsi="Times New Roman" w:cs="Times New Roman"/>
                <w:kern w:val="0"/>
                <w:szCs w:val="21"/>
              </w:rPr>
              <w:t>2014.06.27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Times New Roman" w:hAnsi="Times New Roman" w:cs="Times New Roman"/>
                <w:kern w:val="0"/>
                <w:szCs w:val="21"/>
              </w:rPr>
            </w:pPr>
            <w:r>
              <w:rPr>
                <w:rFonts w:ascii="Times New Roman" w:hAnsi="Times New Roman" w:cs="Times New Roman"/>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ascii="Times New Roman" w:hAnsi="Times New Roman" w:cs="Times New Roman"/>
                <w:kern w:val="0"/>
                <w:szCs w:val="21"/>
              </w:rPr>
            </w:pPr>
            <w:r>
              <w:rPr>
                <w:rFonts w:ascii="Times New Roman" w:hAnsi="Times New Roman" w:cs="Times New Roman"/>
                <w:kern w:val="0"/>
                <w:szCs w:val="21"/>
              </w:rPr>
              <w:t>地理学</w:t>
            </w:r>
          </w:p>
        </w:tc>
        <w:tc>
          <w:tcPr>
            <w:tcW w:w="91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转评</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rPr>
                <w:rFonts w:ascii="Times New Roman" w:hAnsi="Times New Roman" w:cs="Times New Roman"/>
                <w:kern w:val="0"/>
                <w:szCs w:val="21"/>
              </w:rPr>
            </w:pPr>
            <w:r>
              <w:rPr>
                <w:rFonts w:ascii="Times New Roman" w:hAnsi="Times New Roman" w:cs="Times New Roman"/>
                <w:kern w:val="0"/>
                <w:szCs w:val="21"/>
              </w:rPr>
              <w:t>资格名称：实验师</w:t>
            </w:r>
          </w:p>
          <w:p w14:paraId="1E5D23CC">
            <w:pPr>
              <w:widowControl/>
              <w:rPr>
                <w:rFonts w:ascii="Times New Roman" w:hAnsi="Times New Roman" w:cs="Times New Roman"/>
                <w:kern w:val="0"/>
                <w:szCs w:val="21"/>
              </w:rPr>
            </w:pPr>
            <w:r>
              <w:rPr>
                <w:rFonts w:ascii="Times New Roman" w:hAnsi="Times New Roman" w:cs="Times New Roman"/>
                <w:kern w:val="0"/>
                <w:szCs w:val="21"/>
              </w:rPr>
              <w:t>取得时间：2019.01</w:t>
            </w:r>
          </w:p>
          <w:p w14:paraId="44451C83">
            <w:pPr>
              <w:widowControl/>
              <w:rPr>
                <w:rFonts w:ascii="Times New Roman" w:hAnsi="Times New Roman" w:cs="Times New Roman"/>
                <w:kern w:val="0"/>
                <w:szCs w:val="21"/>
              </w:rPr>
            </w:pPr>
            <w:r>
              <w:rPr>
                <w:rFonts w:ascii="Times New Roman" w:hAnsi="Times New Roman" w:cs="Times New Roman"/>
                <w:kern w:val="0"/>
                <w:szCs w:val="21"/>
              </w:rPr>
              <w:t>审批机关：中国科学院深海科学与工程研究所</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Times New Roman" w:hAnsi="Times New Roman" w:cs="Times New Roman"/>
                <w:kern w:val="0"/>
                <w:szCs w:val="21"/>
              </w:rPr>
            </w:pPr>
            <w:r>
              <w:rPr>
                <w:rFonts w:ascii="Times New Roman" w:hAnsi="Times New Roman" w:cs="Times New Roman"/>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ascii="Times New Roman" w:hAnsi="Times New Roman" w:cs="Times New Roman"/>
                <w:kern w:val="0"/>
                <w:szCs w:val="21"/>
              </w:rPr>
            </w:pPr>
            <w:r>
              <w:rPr>
                <w:rFonts w:ascii="Times New Roman" w:hAnsi="Times New Roman" w:cs="Times New Roman"/>
                <w:color w:val="000000"/>
                <w:kern w:val="0"/>
                <w:szCs w:val="21"/>
              </w:rPr>
              <w:t>理工科组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ascii="Times New Roman" w:hAnsi="Times New Roman" w:cs="Times New Roman"/>
                <w:kern w:val="0"/>
                <w:szCs w:val="21"/>
              </w:rPr>
            </w:pPr>
            <w:r>
              <w:rPr>
                <w:rFonts w:ascii="Times New Roman" w:hAnsi="Times New Roman" w:cs="Times New Roman"/>
                <w:kern w:val="0"/>
                <w:szCs w:val="21"/>
              </w:rPr>
              <w:t>聘任时间：2019.01</w:t>
            </w:r>
          </w:p>
          <w:p w14:paraId="150AC986">
            <w:pPr>
              <w:widowControl/>
              <w:jc w:val="left"/>
              <w:rPr>
                <w:rFonts w:ascii="Times New Roman" w:hAnsi="Times New Roman" w:cs="Times New Roman"/>
                <w:kern w:val="0"/>
                <w:szCs w:val="21"/>
              </w:rPr>
            </w:pPr>
            <w:r>
              <w:rPr>
                <w:rFonts w:ascii="Times New Roman" w:hAnsi="Times New Roman" w:cs="Times New Roman"/>
                <w:kern w:val="0"/>
                <w:szCs w:val="21"/>
              </w:rPr>
              <w:t>聘任单位：中国科学院深海科学与工程研究所</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Times New Roman" w:hAnsi="Times New Roman" w:cs="Times New Roman"/>
                <w:kern w:val="0"/>
                <w:szCs w:val="21"/>
              </w:rPr>
            </w:pPr>
            <w:r>
              <w:rPr>
                <w:rFonts w:ascii="Times New Roman" w:hAnsi="Times New Roman" w:cs="Times New Roman"/>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Times New Roman" w:hAnsi="Times New Roman" w:cs="Times New Roman"/>
                <w:kern w:val="0"/>
                <w:szCs w:val="21"/>
              </w:rPr>
            </w:pPr>
            <w:r>
              <w:rPr>
                <w:rFonts w:ascii="Times New Roman" w:hAnsi="Times New Roman" w:cs="Times New Roman"/>
                <w:kern w:val="0"/>
                <w:szCs w:val="21"/>
              </w:rPr>
              <w:t>7年 0 个月</w:t>
            </w:r>
          </w:p>
        </w:tc>
        <w:tc>
          <w:tcPr>
            <w:tcW w:w="857" w:type="dxa"/>
            <w:gridSpan w:val="2"/>
            <w:tcBorders>
              <w:right w:val="single" w:color="auto" w:sz="4" w:space="0"/>
            </w:tcBorders>
            <w:vAlign w:val="center"/>
          </w:tcPr>
          <w:p w14:paraId="5BD4892D">
            <w:pPr>
              <w:widowControl/>
              <w:jc w:val="center"/>
              <w:rPr>
                <w:rFonts w:ascii="Times New Roman" w:hAnsi="Times New Roman" w:cs="Times New Roman"/>
                <w:kern w:val="0"/>
                <w:szCs w:val="21"/>
              </w:rPr>
            </w:pPr>
            <w:r>
              <w:rPr>
                <w:rFonts w:ascii="Times New Roman" w:hAnsi="Times New Roman" w:cs="Times New Roman"/>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Times New Roman" w:hAnsi="Times New Roman" w:cs="Times New Roman"/>
                <w:kern w:val="0"/>
                <w:szCs w:val="21"/>
              </w:rPr>
            </w:pPr>
            <w:r>
              <w:rPr>
                <w:rFonts w:ascii="Times New Roman" w:hAnsi="Times New Roman" w:cs="Times New Roman"/>
                <w:kern w:val="0"/>
                <w:szCs w:val="21"/>
              </w:rPr>
              <w:t>高等学校教师资格</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地理学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讲师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hint="eastAsia" w:ascii="宋体" w:hAnsi="宋体" w:cs="Arial"/>
                <w:kern w:val="0"/>
                <w:szCs w:val="21"/>
              </w:rPr>
            </w:pPr>
            <w:r>
              <w:rPr>
                <w:rFonts w:hint="eastAsia" w:ascii="宋体" w:hAnsi="宋体" w:cs="Arial"/>
                <w:kern w:val="0"/>
                <w:szCs w:val="21"/>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7B1BACD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CAA1680">
            <w:pPr>
              <w:widowControl/>
              <w:jc w:val="center"/>
              <w:rPr>
                <w:rFonts w:ascii="Times New Roman" w:hAnsi="Times New Roman" w:cs="Times New Roman"/>
                <w:kern w:val="0"/>
                <w:szCs w:val="21"/>
              </w:rPr>
            </w:pPr>
            <w:r>
              <w:rPr>
                <w:rFonts w:ascii="Times New Roman" w:hAnsi="Times New Roman" w:cs="Times New Roman"/>
                <w:kern w:val="0"/>
                <w:szCs w:val="21"/>
              </w:rPr>
              <w:t>2008.09-2012.06</w:t>
            </w:r>
          </w:p>
        </w:tc>
        <w:tc>
          <w:tcPr>
            <w:tcW w:w="708" w:type="dxa"/>
            <w:tcBorders>
              <w:top w:val="single" w:color="000000" w:sz="4" w:space="0"/>
              <w:left w:val="nil"/>
              <w:bottom w:val="single" w:color="000000" w:sz="4" w:space="0"/>
              <w:right w:val="single" w:color="auto" w:sz="4" w:space="0"/>
            </w:tcBorders>
            <w:vAlign w:val="center"/>
          </w:tcPr>
          <w:p w14:paraId="00E61834">
            <w:pPr>
              <w:widowControl/>
              <w:jc w:val="center"/>
              <w:rPr>
                <w:rFonts w:ascii="Times New Roman" w:hAnsi="Times New Roman" w:cs="Times New Roman"/>
                <w:kern w:val="0"/>
                <w:szCs w:val="21"/>
              </w:rPr>
            </w:pPr>
            <w:r>
              <w:rPr>
                <w:rFonts w:ascii="Times New Roman" w:hAnsi="Times New Roman" w:cs="Times New Roman"/>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6D5340B6">
            <w:pPr>
              <w:widowControl/>
              <w:jc w:val="center"/>
              <w:rPr>
                <w:rFonts w:ascii="Times New Roman" w:hAnsi="Times New Roman" w:cs="Times New Roman"/>
                <w:kern w:val="0"/>
                <w:szCs w:val="21"/>
              </w:rPr>
            </w:pPr>
            <w:r>
              <w:rPr>
                <w:rFonts w:ascii="Times New Roman" w:hAnsi="Times New Roman" w:cs="Times New Roman"/>
                <w:kern w:val="0"/>
                <w:szCs w:val="21"/>
              </w:rPr>
              <w:t>中山大学</w:t>
            </w:r>
          </w:p>
        </w:tc>
        <w:tc>
          <w:tcPr>
            <w:tcW w:w="1523" w:type="dxa"/>
            <w:gridSpan w:val="3"/>
            <w:tcBorders>
              <w:top w:val="single" w:color="000000" w:sz="4" w:space="0"/>
              <w:left w:val="nil"/>
              <w:bottom w:val="single" w:color="000000" w:sz="4" w:space="0"/>
              <w:right w:val="single" w:color="auto" w:sz="4" w:space="0"/>
            </w:tcBorders>
            <w:vAlign w:val="center"/>
          </w:tcPr>
          <w:p w14:paraId="7DA07B12">
            <w:pPr>
              <w:widowControl/>
              <w:jc w:val="center"/>
              <w:rPr>
                <w:rFonts w:ascii="Times New Roman" w:hAnsi="Times New Roman" w:cs="Times New Roman"/>
                <w:kern w:val="0"/>
                <w:szCs w:val="21"/>
              </w:rPr>
            </w:pPr>
            <w:r>
              <w:rPr>
                <w:rFonts w:ascii="Times New Roman" w:hAnsi="Times New Roman" w:cs="Times New Roman"/>
                <w:kern w:val="0"/>
                <w:szCs w:val="21"/>
              </w:rPr>
              <w:t>地理科学与规划学院水文与水资源工程专业</w:t>
            </w:r>
          </w:p>
        </w:tc>
        <w:tc>
          <w:tcPr>
            <w:tcW w:w="1243" w:type="dxa"/>
            <w:gridSpan w:val="5"/>
            <w:tcBorders>
              <w:top w:val="single" w:color="000000" w:sz="4" w:space="0"/>
              <w:left w:val="nil"/>
              <w:bottom w:val="single" w:color="000000" w:sz="4" w:space="0"/>
              <w:right w:val="single" w:color="auto" w:sz="4" w:space="0"/>
            </w:tcBorders>
            <w:vAlign w:val="center"/>
          </w:tcPr>
          <w:p w14:paraId="52F3A208">
            <w:pPr>
              <w:widowControl/>
              <w:jc w:val="center"/>
              <w:rPr>
                <w:rFonts w:ascii="Times New Roman" w:hAnsi="Times New Roman" w:cs="Times New Roman"/>
                <w:kern w:val="0"/>
                <w:szCs w:val="21"/>
              </w:rPr>
            </w:pPr>
            <w:r>
              <w:rPr>
                <w:rFonts w:ascii="Times New Roman" w:hAnsi="Times New Roman" w:cs="Times New Roman"/>
                <w:kern w:val="0"/>
                <w:szCs w:val="21"/>
              </w:rPr>
              <w:t>160</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053CBD3F">
            <w:pPr>
              <w:widowControl/>
              <w:jc w:val="center"/>
              <w:rPr>
                <w:rFonts w:ascii="Times New Roman" w:hAnsi="Times New Roman" w:cs="Times New Roman"/>
                <w:kern w:val="0"/>
                <w:szCs w:val="21"/>
              </w:rPr>
            </w:pPr>
            <w:r>
              <w:rPr>
                <w:rFonts w:ascii="Times New Roman" w:hAnsi="Times New Roman" w:cs="Times New Roman"/>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3C91E1CE">
            <w:pPr>
              <w:widowControl/>
              <w:jc w:val="center"/>
              <w:rPr>
                <w:rFonts w:ascii="Times New Roman" w:hAnsi="Times New Roman" w:cs="Times New Roman"/>
                <w:kern w:val="0"/>
                <w:szCs w:val="21"/>
              </w:rPr>
            </w:pPr>
            <w:r>
              <w:rPr>
                <w:rFonts w:ascii="Times New Roman" w:hAnsi="Times New Roman" w:cs="Times New Roman"/>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972193A">
            <w:pPr>
              <w:widowControl/>
              <w:jc w:val="center"/>
              <w:rPr>
                <w:rFonts w:ascii="Times New Roman" w:hAnsi="Times New Roman" w:cs="Times New Roman"/>
                <w:kern w:val="0"/>
                <w:szCs w:val="21"/>
              </w:rPr>
            </w:pPr>
            <w:r>
              <w:rPr>
                <w:rFonts w:ascii="Times New Roman" w:hAnsi="Times New Roman" w:cs="Times New Roman"/>
                <w:kern w:val="0"/>
                <w:szCs w:val="21"/>
              </w:rPr>
              <w:t>陈子燊</w:t>
            </w:r>
          </w:p>
        </w:tc>
      </w:tr>
      <w:tr w14:paraId="2475942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ascii="Times New Roman" w:hAnsi="Times New Roman" w:cs="Times New Roman"/>
                <w:kern w:val="0"/>
                <w:szCs w:val="21"/>
              </w:rPr>
            </w:pPr>
            <w:r>
              <w:rPr>
                <w:rFonts w:ascii="Times New Roman" w:hAnsi="Times New Roman" w:cs="Times New Roman"/>
                <w:kern w:val="0"/>
                <w:szCs w:val="21"/>
              </w:rPr>
              <w:t>2012.09-2014.06</w:t>
            </w:r>
          </w:p>
        </w:tc>
        <w:tc>
          <w:tcPr>
            <w:tcW w:w="708" w:type="dxa"/>
            <w:tcBorders>
              <w:top w:val="single" w:color="000000" w:sz="4" w:space="0"/>
              <w:left w:val="nil"/>
              <w:bottom w:val="single" w:color="000000" w:sz="4" w:space="0"/>
              <w:right w:val="single" w:color="auto" w:sz="4" w:space="0"/>
            </w:tcBorders>
            <w:vAlign w:val="center"/>
          </w:tcPr>
          <w:p w14:paraId="03B2306B">
            <w:pPr>
              <w:widowControl/>
              <w:jc w:val="center"/>
              <w:rPr>
                <w:rFonts w:ascii="Times New Roman" w:hAnsi="Times New Roman" w:cs="Times New Roman"/>
                <w:kern w:val="0"/>
                <w:szCs w:val="21"/>
              </w:rPr>
            </w:pPr>
            <w:r>
              <w:rPr>
                <w:rFonts w:ascii="Times New Roman" w:hAnsi="Times New Roman" w:cs="Times New Roman"/>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ascii="Times New Roman" w:hAnsi="Times New Roman" w:cs="Times New Roman"/>
                <w:kern w:val="0"/>
                <w:szCs w:val="21"/>
              </w:rPr>
            </w:pPr>
            <w:r>
              <w:rPr>
                <w:rFonts w:ascii="Times New Roman" w:hAnsi="Times New Roman" w:cs="Times New Roman"/>
                <w:kern w:val="0"/>
                <w:szCs w:val="21"/>
              </w:rPr>
              <w:t>中山大学</w:t>
            </w:r>
          </w:p>
        </w:tc>
        <w:tc>
          <w:tcPr>
            <w:tcW w:w="1523" w:type="dxa"/>
            <w:gridSpan w:val="3"/>
            <w:tcBorders>
              <w:top w:val="single" w:color="000000" w:sz="4" w:space="0"/>
              <w:left w:val="nil"/>
              <w:bottom w:val="single" w:color="000000" w:sz="4" w:space="0"/>
              <w:right w:val="single" w:color="auto" w:sz="4" w:space="0"/>
            </w:tcBorders>
            <w:vAlign w:val="center"/>
          </w:tcPr>
          <w:p w14:paraId="2D993328">
            <w:pPr>
              <w:widowControl/>
              <w:jc w:val="center"/>
              <w:rPr>
                <w:rFonts w:ascii="Times New Roman" w:hAnsi="Times New Roman" w:cs="Times New Roman"/>
                <w:kern w:val="0"/>
                <w:szCs w:val="21"/>
              </w:rPr>
            </w:pPr>
            <w:r>
              <w:rPr>
                <w:rFonts w:ascii="Times New Roman" w:hAnsi="Times New Roman" w:cs="Times New Roman"/>
                <w:kern w:val="0"/>
                <w:szCs w:val="21"/>
              </w:rPr>
              <w:t>地理科学与规划学院水利工程专业</w:t>
            </w:r>
          </w:p>
        </w:tc>
        <w:tc>
          <w:tcPr>
            <w:tcW w:w="1243" w:type="dxa"/>
            <w:gridSpan w:val="5"/>
            <w:tcBorders>
              <w:top w:val="single" w:color="000000" w:sz="4" w:space="0"/>
              <w:left w:val="nil"/>
              <w:bottom w:val="single" w:color="000000" w:sz="4" w:space="0"/>
              <w:right w:val="single" w:color="auto" w:sz="4" w:space="0"/>
            </w:tcBorders>
            <w:vAlign w:val="center"/>
          </w:tcPr>
          <w:p w14:paraId="26388758">
            <w:pPr>
              <w:widowControl/>
              <w:jc w:val="center"/>
              <w:rPr>
                <w:rFonts w:ascii="Times New Roman" w:hAnsi="Times New Roman" w:cs="Times New Roman"/>
                <w:kern w:val="0"/>
                <w:szCs w:val="21"/>
              </w:rPr>
            </w:pPr>
            <w:r>
              <w:rPr>
                <w:rFonts w:ascii="Times New Roman" w:hAnsi="Times New Roman" w:cs="Times New Roman"/>
                <w:kern w:val="0"/>
                <w:szCs w:val="21"/>
              </w:rPr>
              <w:t>34</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BED7B06">
            <w:pPr>
              <w:widowControl/>
              <w:jc w:val="center"/>
              <w:rPr>
                <w:rFonts w:ascii="Times New Roman" w:hAnsi="Times New Roman" w:cs="Times New Roman"/>
                <w:kern w:val="0"/>
                <w:szCs w:val="21"/>
              </w:rPr>
            </w:pPr>
            <w:r>
              <w:rPr>
                <w:rFonts w:ascii="Times New Roman" w:hAnsi="Times New Roman" w:cs="Times New Roman"/>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ascii="Times New Roman" w:hAnsi="Times New Roman" w:cs="Times New Roman"/>
                <w:kern w:val="0"/>
                <w:szCs w:val="21"/>
              </w:rPr>
            </w:pPr>
            <w:r>
              <w:rPr>
                <w:rFonts w:ascii="Times New Roman" w:hAnsi="Times New Roman" w:cs="Times New Roman"/>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ascii="Times New Roman" w:hAnsi="Times New Roman" w:cs="Times New Roman"/>
                <w:kern w:val="0"/>
                <w:szCs w:val="21"/>
              </w:rPr>
            </w:pPr>
            <w:r>
              <w:rPr>
                <w:rFonts w:ascii="Times New Roman" w:hAnsi="Times New Roman" w:cs="Times New Roman"/>
                <w:kern w:val="0"/>
                <w:szCs w:val="21"/>
              </w:rPr>
              <w:t>陈子燊</w:t>
            </w:r>
          </w:p>
        </w:tc>
      </w:tr>
      <w:tr w14:paraId="3A4F2BED">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ascii="Times New Roman" w:hAnsi="Times New Roman" w:cs="Times New Roman"/>
                <w:kern w:val="0"/>
                <w:szCs w:val="21"/>
              </w:rPr>
            </w:pPr>
            <w:r>
              <w:rPr>
                <w:rFonts w:ascii="Times New Roman" w:hAnsi="Times New Roman" w:cs="Times New Roman"/>
                <w:kern w:val="0"/>
                <w:szCs w:val="21"/>
              </w:rPr>
              <w:t>2019.09-2023.12</w:t>
            </w:r>
          </w:p>
        </w:tc>
        <w:tc>
          <w:tcPr>
            <w:tcW w:w="708" w:type="dxa"/>
            <w:tcBorders>
              <w:top w:val="single" w:color="000000" w:sz="4" w:space="0"/>
              <w:left w:val="nil"/>
              <w:bottom w:val="single" w:color="000000" w:sz="4" w:space="0"/>
              <w:right w:val="single" w:color="auto" w:sz="4" w:space="0"/>
            </w:tcBorders>
            <w:vAlign w:val="center"/>
          </w:tcPr>
          <w:p w14:paraId="68ADB08C">
            <w:pPr>
              <w:widowControl/>
              <w:jc w:val="center"/>
              <w:rPr>
                <w:rFonts w:ascii="Times New Roman" w:hAnsi="Times New Roman" w:cs="Times New Roman"/>
                <w:kern w:val="0"/>
                <w:szCs w:val="21"/>
              </w:rPr>
            </w:pPr>
            <w:r>
              <w:rPr>
                <w:rFonts w:ascii="Times New Roman" w:hAnsi="Times New Roman" w:cs="Times New Roman"/>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ascii="Times New Roman" w:hAnsi="Times New Roman" w:cs="Times New Roman"/>
                <w:kern w:val="0"/>
                <w:szCs w:val="21"/>
              </w:rPr>
            </w:pPr>
            <w:r>
              <w:rPr>
                <w:rFonts w:ascii="Times New Roman" w:hAnsi="Times New Roman" w:cs="Times New Roman"/>
                <w:kern w:val="0"/>
                <w:szCs w:val="21"/>
              </w:rPr>
              <w:t>中山大学</w:t>
            </w:r>
          </w:p>
        </w:tc>
        <w:tc>
          <w:tcPr>
            <w:tcW w:w="1523" w:type="dxa"/>
            <w:gridSpan w:val="3"/>
            <w:tcBorders>
              <w:top w:val="single" w:color="000000" w:sz="4" w:space="0"/>
              <w:left w:val="nil"/>
              <w:bottom w:val="single" w:color="000000" w:sz="4" w:space="0"/>
              <w:right w:val="single" w:color="auto" w:sz="4" w:space="0"/>
            </w:tcBorders>
            <w:vAlign w:val="center"/>
          </w:tcPr>
          <w:p w14:paraId="55A1BCBA">
            <w:pPr>
              <w:widowControl/>
              <w:jc w:val="center"/>
              <w:rPr>
                <w:rFonts w:ascii="Times New Roman" w:hAnsi="Times New Roman" w:cs="Times New Roman"/>
                <w:kern w:val="0"/>
                <w:szCs w:val="21"/>
              </w:rPr>
            </w:pPr>
            <w:r>
              <w:rPr>
                <w:rFonts w:ascii="Times New Roman" w:hAnsi="Times New Roman" w:cs="Times New Roman"/>
                <w:kern w:val="0"/>
                <w:szCs w:val="21"/>
              </w:rPr>
              <w:t>地理科学与规划学院自然地理学专业</w:t>
            </w:r>
          </w:p>
        </w:tc>
        <w:tc>
          <w:tcPr>
            <w:tcW w:w="1243" w:type="dxa"/>
            <w:gridSpan w:val="5"/>
            <w:tcBorders>
              <w:top w:val="single" w:color="000000" w:sz="4" w:space="0"/>
              <w:left w:val="nil"/>
              <w:bottom w:val="single" w:color="000000" w:sz="4" w:space="0"/>
              <w:right w:val="single" w:color="auto" w:sz="4" w:space="0"/>
            </w:tcBorders>
            <w:vAlign w:val="center"/>
          </w:tcPr>
          <w:p w14:paraId="45D7BFEB">
            <w:pPr>
              <w:widowControl/>
              <w:jc w:val="center"/>
              <w:rPr>
                <w:rFonts w:ascii="Times New Roman" w:hAnsi="Times New Roman" w:cs="Times New Roman"/>
                <w:kern w:val="0"/>
                <w:szCs w:val="21"/>
              </w:rPr>
            </w:pPr>
            <w:r>
              <w:rPr>
                <w:rFonts w:ascii="Times New Roman" w:hAnsi="Times New Roman" w:cs="Times New Roman"/>
                <w:kern w:val="0"/>
                <w:szCs w:val="21"/>
              </w:rPr>
              <w:t>18</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4A6CD43C">
            <w:pPr>
              <w:widowControl/>
              <w:jc w:val="center"/>
              <w:rPr>
                <w:rFonts w:ascii="Times New Roman" w:hAnsi="Times New Roman" w:cs="Times New Roman"/>
                <w:kern w:val="0"/>
                <w:szCs w:val="21"/>
              </w:rPr>
            </w:pPr>
            <w:r>
              <w:rPr>
                <w:rFonts w:ascii="Times New Roman" w:hAnsi="Times New Roman" w:cs="Times New Roman"/>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ascii="Times New Roman" w:hAnsi="Times New Roman" w:cs="Times New Roman"/>
                <w:kern w:val="0"/>
                <w:szCs w:val="21"/>
              </w:rPr>
            </w:pPr>
            <w:r>
              <w:rPr>
                <w:rFonts w:ascii="Times New Roman" w:hAnsi="Times New Roman" w:cs="Times New Roman"/>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ascii="Times New Roman" w:hAnsi="Times New Roman" w:cs="Times New Roman"/>
                <w:kern w:val="0"/>
                <w:szCs w:val="21"/>
              </w:rPr>
            </w:pPr>
            <w:r>
              <w:rPr>
                <w:rFonts w:ascii="Times New Roman" w:hAnsi="Times New Roman" w:cs="Times New Roman"/>
                <w:kern w:val="0"/>
                <w:szCs w:val="21"/>
              </w:rPr>
              <w:t>陈洋波</w:t>
            </w: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rFonts w:ascii="Times New Roman" w:hAnsi="Times New Roman" w:cs="Times New Roman"/>
                <w:szCs w:val="21"/>
              </w:rPr>
            </w:pPr>
            <w:r>
              <w:rPr>
                <w:rFonts w:ascii="Times New Roman" w:hAnsi="Times New Roman" w:cs="Times New Roman"/>
                <w:szCs w:val="21"/>
              </w:rPr>
              <w:t xml:space="preserve">  2014年06月—2019年08月</w:t>
            </w:r>
          </w:p>
        </w:tc>
        <w:tc>
          <w:tcPr>
            <w:tcW w:w="3265" w:type="dxa"/>
          </w:tcPr>
          <w:p w14:paraId="06B6440B">
            <w:pPr>
              <w:rPr>
                <w:rFonts w:ascii="Times New Roman" w:hAnsi="Times New Roman" w:cs="Times New Roman"/>
                <w:szCs w:val="21"/>
              </w:rPr>
            </w:pPr>
            <w:r>
              <w:rPr>
                <w:rFonts w:ascii="Times New Roman" w:hAnsi="Times New Roman" w:cs="Times New Roman"/>
                <w:szCs w:val="21"/>
              </w:rPr>
              <w:t>中国科学院深海科学与工程研究所</w:t>
            </w:r>
          </w:p>
        </w:tc>
        <w:tc>
          <w:tcPr>
            <w:tcW w:w="2410" w:type="dxa"/>
          </w:tcPr>
          <w:p w14:paraId="2442C75B">
            <w:pPr>
              <w:rPr>
                <w:rFonts w:ascii="Times New Roman" w:hAnsi="Times New Roman" w:cs="Times New Roman"/>
                <w:szCs w:val="21"/>
              </w:rPr>
            </w:pPr>
            <w:r>
              <w:rPr>
                <w:rFonts w:ascii="Times New Roman" w:hAnsi="Times New Roman" w:cs="Times New Roman"/>
                <w:szCs w:val="21"/>
              </w:rPr>
              <w:t>河口海岸水文研究工作</w:t>
            </w:r>
          </w:p>
        </w:tc>
        <w:tc>
          <w:tcPr>
            <w:tcW w:w="1701" w:type="dxa"/>
          </w:tcPr>
          <w:p w14:paraId="0E42F470">
            <w:pPr>
              <w:rPr>
                <w:rFonts w:ascii="Times New Roman" w:hAnsi="Times New Roman" w:cs="Times New Roman"/>
                <w:szCs w:val="21"/>
              </w:rPr>
            </w:pPr>
            <w:r>
              <w:rPr>
                <w:rFonts w:ascii="Times New Roman" w:hAnsi="Times New Roman" w:cs="Times New Roman"/>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rFonts w:ascii="Times New Roman" w:hAnsi="Times New Roman" w:cs="Times New Roman"/>
                <w:szCs w:val="21"/>
              </w:rPr>
            </w:pPr>
            <w:r>
              <w:rPr>
                <w:rFonts w:ascii="Times New Roman" w:hAnsi="Times New Roman" w:cs="Times New Roman"/>
                <w:szCs w:val="21"/>
              </w:rPr>
              <w:t xml:space="preserve"> 2024 年03月—至今</w:t>
            </w:r>
          </w:p>
        </w:tc>
        <w:tc>
          <w:tcPr>
            <w:tcW w:w="3265" w:type="dxa"/>
          </w:tcPr>
          <w:p w14:paraId="413F8480">
            <w:pPr>
              <w:rPr>
                <w:rFonts w:ascii="Times New Roman" w:hAnsi="Times New Roman" w:cs="Times New Roman"/>
                <w:szCs w:val="21"/>
              </w:rPr>
            </w:pPr>
            <w:r>
              <w:rPr>
                <w:rFonts w:ascii="Times New Roman" w:hAnsi="Times New Roman" w:cs="Times New Roman"/>
                <w:szCs w:val="21"/>
              </w:rPr>
              <w:t>海南师范大学地理与环境科学学院</w:t>
            </w:r>
          </w:p>
        </w:tc>
        <w:tc>
          <w:tcPr>
            <w:tcW w:w="2410" w:type="dxa"/>
          </w:tcPr>
          <w:p w14:paraId="455A4BD8">
            <w:pPr>
              <w:rPr>
                <w:rFonts w:ascii="Times New Roman" w:hAnsi="Times New Roman" w:cs="Times New Roman"/>
                <w:szCs w:val="21"/>
              </w:rPr>
            </w:pPr>
            <w:r>
              <w:rPr>
                <w:rFonts w:ascii="Times New Roman" w:hAnsi="Times New Roman" w:cs="Times New Roman"/>
                <w:szCs w:val="21"/>
              </w:rPr>
              <w:t>地理学教学科研工作</w:t>
            </w:r>
          </w:p>
        </w:tc>
        <w:tc>
          <w:tcPr>
            <w:tcW w:w="1701" w:type="dxa"/>
          </w:tcPr>
          <w:p w14:paraId="62330B85">
            <w:pPr>
              <w:rPr>
                <w:rFonts w:ascii="Times New Roman" w:hAnsi="Times New Roman" w:cs="Times New Roman"/>
                <w:szCs w:val="21"/>
              </w:rPr>
            </w:pPr>
            <w:r>
              <w:rPr>
                <w:rFonts w:ascii="Times New Roman" w:hAnsi="Times New Roman" w:cs="Times New Roman"/>
                <w:szCs w:val="21"/>
              </w:rPr>
              <w:t>无</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szCs w:val="21"/>
              </w:rPr>
            </w:pPr>
            <w:r>
              <w:rPr>
                <w:rFonts w:hint="eastAsia"/>
                <w:szCs w:val="21"/>
              </w:rPr>
              <w:t xml:space="preserve"> 年   月—   年   月</w:t>
            </w:r>
          </w:p>
        </w:tc>
        <w:tc>
          <w:tcPr>
            <w:tcW w:w="3265" w:type="dxa"/>
          </w:tcPr>
          <w:p w14:paraId="635C2E79">
            <w:pPr>
              <w:rPr>
                <w:szCs w:val="21"/>
              </w:rPr>
            </w:pPr>
          </w:p>
        </w:tc>
        <w:tc>
          <w:tcPr>
            <w:tcW w:w="2410" w:type="dxa"/>
          </w:tcPr>
          <w:p w14:paraId="666B2669">
            <w:pPr>
              <w:rPr>
                <w:szCs w:val="21"/>
              </w:rPr>
            </w:pPr>
          </w:p>
        </w:tc>
        <w:tc>
          <w:tcPr>
            <w:tcW w:w="1701" w:type="dxa"/>
          </w:tcPr>
          <w:p w14:paraId="1517AC0F">
            <w:pPr>
              <w:rPr>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Cs w:val="21"/>
              </w:rPr>
            </w:pPr>
            <w:r>
              <w:rPr>
                <w:rFonts w:hint="eastAsia"/>
                <w:szCs w:val="21"/>
              </w:rPr>
              <w:t xml:space="preserve"> 年   月—   年   月</w:t>
            </w:r>
          </w:p>
        </w:tc>
        <w:tc>
          <w:tcPr>
            <w:tcW w:w="3265" w:type="dxa"/>
          </w:tcPr>
          <w:p w14:paraId="48D610BC">
            <w:pPr>
              <w:rPr>
                <w:szCs w:val="21"/>
              </w:rPr>
            </w:pPr>
          </w:p>
        </w:tc>
        <w:tc>
          <w:tcPr>
            <w:tcW w:w="2410" w:type="dxa"/>
          </w:tcPr>
          <w:p w14:paraId="4A8F7C48">
            <w:pPr>
              <w:rPr>
                <w:szCs w:val="21"/>
              </w:rPr>
            </w:pPr>
          </w:p>
        </w:tc>
        <w:tc>
          <w:tcPr>
            <w:tcW w:w="1701" w:type="dxa"/>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58A505F">
            <w:pPr>
              <w:jc w:val="center"/>
              <w:rPr>
                <w:szCs w:val="21"/>
              </w:rPr>
            </w:pPr>
            <w:r>
              <w:rPr>
                <w:rFonts w:hint="eastAsia"/>
                <w:szCs w:val="21"/>
              </w:rPr>
              <w:t xml:space="preserve"> 年   月—   年   月</w:t>
            </w:r>
          </w:p>
        </w:tc>
        <w:tc>
          <w:tcPr>
            <w:tcW w:w="3265" w:type="dxa"/>
          </w:tcPr>
          <w:p w14:paraId="4BDEC9D3">
            <w:pPr>
              <w:rPr>
                <w:szCs w:val="21"/>
              </w:rPr>
            </w:pPr>
          </w:p>
        </w:tc>
        <w:tc>
          <w:tcPr>
            <w:tcW w:w="2410" w:type="dxa"/>
          </w:tcPr>
          <w:p w14:paraId="4514809A">
            <w:pPr>
              <w:rPr>
                <w:szCs w:val="21"/>
              </w:rPr>
            </w:pPr>
          </w:p>
        </w:tc>
        <w:tc>
          <w:tcPr>
            <w:tcW w:w="1701" w:type="dxa"/>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E4D7889">
            <w:pPr>
              <w:jc w:val="center"/>
              <w:rPr>
                <w:szCs w:val="21"/>
              </w:rPr>
            </w:pPr>
            <w:r>
              <w:rPr>
                <w:rFonts w:hint="eastAsia"/>
                <w:szCs w:val="21"/>
              </w:rPr>
              <w:t xml:space="preserve"> 年   月—   年   月</w:t>
            </w:r>
          </w:p>
        </w:tc>
        <w:tc>
          <w:tcPr>
            <w:tcW w:w="3265" w:type="dxa"/>
          </w:tcPr>
          <w:p w14:paraId="158E9293">
            <w:pPr>
              <w:rPr>
                <w:szCs w:val="21"/>
              </w:rPr>
            </w:pPr>
          </w:p>
        </w:tc>
        <w:tc>
          <w:tcPr>
            <w:tcW w:w="2410" w:type="dxa"/>
          </w:tcPr>
          <w:p w14:paraId="4C762F33">
            <w:pPr>
              <w:rPr>
                <w:szCs w:val="21"/>
              </w:rPr>
            </w:pPr>
          </w:p>
        </w:tc>
        <w:tc>
          <w:tcPr>
            <w:tcW w:w="1701" w:type="dxa"/>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szCs w:val="21"/>
              </w:rPr>
            </w:pPr>
            <w:r>
              <w:rPr>
                <w:rFonts w:hint="eastAsia"/>
                <w:szCs w:val="21"/>
              </w:rPr>
              <w:t xml:space="preserve"> 年   月—   年   月</w:t>
            </w:r>
          </w:p>
        </w:tc>
        <w:tc>
          <w:tcPr>
            <w:tcW w:w="3265" w:type="dxa"/>
          </w:tcPr>
          <w:p w14:paraId="3CADC846">
            <w:pPr>
              <w:rPr>
                <w:szCs w:val="21"/>
              </w:rPr>
            </w:pPr>
          </w:p>
        </w:tc>
        <w:tc>
          <w:tcPr>
            <w:tcW w:w="2410" w:type="dxa"/>
          </w:tcPr>
          <w:p w14:paraId="55F2B722">
            <w:pPr>
              <w:rPr>
                <w:szCs w:val="21"/>
              </w:rPr>
            </w:pPr>
          </w:p>
        </w:tc>
        <w:tc>
          <w:tcPr>
            <w:tcW w:w="1701" w:type="dxa"/>
          </w:tcPr>
          <w:p w14:paraId="079001E9">
            <w:pPr>
              <w:rPr>
                <w:szCs w:val="21"/>
              </w:rPr>
            </w:pPr>
          </w:p>
        </w:tc>
      </w:tr>
    </w:tbl>
    <w:p w14:paraId="6F28E07E"/>
    <w:tbl>
      <w:tblPr>
        <w:tblStyle w:val="5"/>
        <w:tblW w:w="9782" w:type="dxa"/>
        <w:tblInd w:w="108" w:type="dxa"/>
        <w:tblLayout w:type="fixed"/>
        <w:tblCellMar>
          <w:top w:w="0" w:type="dxa"/>
          <w:left w:w="108" w:type="dxa"/>
          <w:bottom w:w="0" w:type="dxa"/>
          <w:right w:w="108" w:type="dxa"/>
        </w:tblCellMar>
      </w:tblPr>
      <w:tblGrid>
        <w:gridCol w:w="1701"/>
        <w:gridCol w:w="709"/>
        <w:gridCol w:w="1059"/>
        <w:gridCol w:w="926"/>
        <w:gridCol w:w="1559"/>
        <w:gridCol w:w="765"/>
        <w:gridCol w:w="766"/>
        <w:gridCol w:w="879"/>
        <w:gridCol w:w="850"/>
        <w:gridCol w:w="568"/>
      </w:tblGrid>
      <w:tr w14:paraId="1502E133">
        <w:tblPrEx>
          <w:tblCellMar>
            <w:top w:w="0" w:type="dxa"/>
            <w:left w:w="108" w:type="dxa"/>
            <w:bottom w:w="0" w:type="dxa"/>
            <w:right w:w="108" w:type="dxa"/>
          </w:tblCellMar>
        </w:tblPrEx>
        <w:trPr>
          <w:trHeight w:val="465" w:hRule="atLeast"/>
        </w:trPr>
        <w:tc>
          <w:tcPr>
            <w:tcW w:w="9782" w:type="dxa"/>
            <w:gridSpan w:val="10"/>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110" w:hRule="atLeast"/>
        </w:trPr>
        <w:tc>
          <w:tcPr>
            <w:tcW w:w="2410" w:type="dxa"/>
            <w:gridSpan w:val="2"/>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2" w:type="dxa"/>
            <w:gridSpan w:val="8"/>
            <w:tcBorders>
              <w:top w:val="single" w:color="auto" w:sz="4" w:space="0"/>
              <w:left w:val="nil"/>
              <w:bottom w:val="single" w:color="000000" w:sz="4" w:space="0"/>
              <w:right w:val="single" w:color="000000" w:sz="4" w:space="0"/>
            </w:tcBorders>
            <w:vAlign w:val="center"/>
          </w:tcPr>
          <w:p w14:paraId="4CC814D8">
            <w:pPr>
              <w:widowControl/>
              <w:jc w:val="left"/>
              <w:rPr>
                <w:rFonts w:ascii="宋体" w:hAnsi="宋体" w:cs="Arial"/>
                <w:kern w:val="0"/>
                <w:szCs w:val="21"/>
              </w:rPr>
            </w:pPr>
          </w:p>
          <w:p w14:paraId="391656A5">
            <w:pPr>
              <w:widowControl/>
              <w:jc w:val="left"/>
              <w:rPr>
                <w:rFonts w:hint="eastAsia" w:ascii="宋体" w:hAnsi="宋体" w:cs="Arial"/>
                <w:kern w:val="0"/>
                <w:szCs w:val="21"/>
              </w:rPr>
            </w:pPr>
            <w:r>
              <w:rPr>
                <w:rFonts w:hint="eastAsia" w:ascii="宋体" w:hAnsi="宋体" w:cs="Arial"/>
                <w:kern w:val="0"/>
                <w:szCs w:val="21"/>
              </w:rPr>
              <w:t>陈玲舫同志政治立场坚定，坚决拥护党的领导，认真贯彻执行党的路线、方针、政策，严格遵守国家法律法规及学校各项规章制度，积极学习习近平新时代中国特色社会主义思想。在工作中，该同志始终以立德树人为根本任务，牢记为党育人、为国育才的使命，爱岗敬业，严谨治学，有较强的工作责任心和团队协作精神。</w:t>
            </w:r>
          </w:p>
          <w:p w14:paraId="5BE2D20A">
            <w:pPr>
              <w:widowControl/>
              <w:jc w:val="left"/>
              <w:rPr>
                <w:rFonts w:ascii="宋体" w:hAnsi="宋体" w:cs="Arial"/>
                <w:kern w:val="0"/>
                <w:szCs w:val="21"/>
              </w:rPr>
            </w:pPr>
          </w:p>
          <w:p w14:paraId="466C6AA5">
            <w:pPr>
              <w:widowControl/>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gridSpan w:val="2"/>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2" w:type="dxa"/>
            <w:gridSpan w:val="8"/>
            <w:tcBorders>
              <w:top w:val="single" w:color="000000" w:sz="4" w:space="0"/>
              <w:left w:val="nil"/>
              <w:bottom w:val="single" w:color="auto" w:sz="4" w:space="0"/>
              <w:right w:val="single" w:color="000000" w:sz="4" w:space="0"/>
            </w:tcBorders>
            <w:vAlign w:val="center"/>
          </w:tcPr>
          <w:p w14:paraId="6C4117AD">
            <w:pPr>
              <w:widowControl/>
              <w:rPr>
                <w:rFonts w:ascii="Times New Roman" w:hAnsi="Times New Roman" w:cs="Times New Roman"/>
                <w:kern w:val="0"/>
                <w:szCs w:val="21"/>
              </w:rPr>
            </w:pPr>
            <w:r>
              <w:rPr>
                <w:rFonts w:ascii="Times New Roman" w:hAnsi="Times New Roman" w:cs="Times New Roman"/>
                <w:kern w:val="0"/>
                <w:szCs w:val="21"/>
              </w:rPr>
              <w:t>2024年合格</w:t>
            </w:r>
          </w:p>
        </w:tc>
      </w:tr>
      <w:tr w14:paraId="019B4C35">
        <w:tblPrEx>
          <w:tblCellMar>
            <w:top w:w="0" w:type="dxa"/>
            <w:left w:w="108" w:type="dxa"/>
            <w:bottom w:w="0" w:type="dxa"/>
            <w:right w:w="108" w:type="dxa"/>
          </w:tblCellMar>
        </w:tblPrEx>
        <w:trPr>
          <w:trHeight w:val="408" w:hRule="atLeast"/>
        </w:trPr>
        <w:tc>
          <w:tcPr>
            <w:tcW w:w="2410" w:type="dxa"/>
            <w:gridSpan w:val="2"/>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2" w:type="dxa"/>
            <w:gridSpan w:val="8"/>
            <w:tcBorders>
              <w:top w:val="single" w:color="auto" w:sz="4" w:space="0"/>
              <w:left w:val="nil"/>
              <w:bottom w:val="single" w:color="auto" w:sz="4" w:space="0"/>
              <w:right w:val="single" w:color="000000" w:sz="4" w:space="0"/>
            </w:tcBorders>
            <w:vAlign w:val="center"/>
          </w:tcPr>
          <w:p w14:paraId="49A5F59C">
            <w:pPr>
              <w:jc w:val="left"/>
              <w:rPr>
                <w:rFonts w:ascii="Times New Roman" w:hAnsi="Times New Roman" w:cs="Times New Roman"/>
                <w:kern w:val="0"/>
                <w:szCs w:val="21"/>
              </w:rPr>
            </w:pPr>
            <w:r>
              <w:rPr>
                <w:rFonts w:ascii="Times New Roman" w:hAnsi="Times New Roman" w:cs="Times New Roman"/>
                <w:kern w:val="0"/>
                <w:szCs w:val="21"/>
              </w:rPr>
              <w:t>2024年合格</w:t>
            </w:r>
          </w:p>
        </w:tc>
      </w:tr>
      <w:tr w14:paraId="5C2BB026">
        <w:tblPrEx>
          <w:tblCellMar>
            <w:top w:w="0" w:type="dxa"/>
            <w:left w:w="108" w:type="dxa"/>
            <w:bottom w:w="0" w:type="dxa"/>
            <w:right w:w="108" w:type="dxa"/>
          </w:tblCellMar>
        </w:tblPrEx>
        <w:trPr>
          <w:trHeight w:val="1094" w:hRule="atLeast"/>
        </w:trPr>
        <w:tc>
          <w:tcPr>
            <w:tcW w:w="2410" w:type="dxa"/>
            <w:gridSpan w:val="2"/>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2" w:type="dxa"/>
            <w:gridSpan w:val="8"/>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410" w:type="dxa"/>
            <w:gridSpan w:val="2"/>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3"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gridSpan w:val="2"/>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2"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ascii="Times New Roman" w:hAnsi="Times New Roman" w:cs="Times New Roman"/>
                <w:kern w:val="0"/>
                <w:szCs w:val="21"/>
              </w:rPr>
            </w:pPr>
            <w:r>
              <w:rPr>
                <w:rFonts w:ascii="Times New Roman" w:hAnsi="Times New Roman" w:cs="Times New Roman"/>
                <w:kern w:val="0"/>
                <w:szCs w:val="21"/>
              </w:rPr>
              <w:t>2024年9月至今</w:t>
            </w:r>
            <w:r>
              <w:rPr>
                <w:rFonts w:hint="eastAsia" w:ascii="Times New Roman" w:hAnsi="Times New Roman" w:cs="Times New Roman"/>
                <w:kern w:val="0"/>
                <w:szCs w:val="21"/>
              </w:rPr>
              <w:t>，</w:t>
            </w:r>
            <w:r>
              <w:rPr>
                <w:rFonts w:ascii="Times New Roman" w:hAnsi="Times New Roman" w:cs="Times New Roman"/>
                <w:kern w:val="0"/>
                <w:szCs w:val="21"/>
              </w:rPr>
              <w:t>担任2024级地理科学2班班主任</w:t>
            </w:r>
          </w:p>
        </w:tc>
      </w:tr>
      <w:tr w14:paraId="23DC5AB2">
        <w:tblPrEx>
          <w:tblCellMar>
            <w:top w:w="0" w:type="dxa"/>
            <w:left w:w="108" w:type="dxa"/>
            <w:bottom w:w="0" w:type="dxa"/>
            <w:right w:w="108" w:type="dxa"/>
          </w:tblCellMar>
        </w:tblPrEx>
        <w:trPr>
          <w:trHeight w:val="415" w:hRule="atLeast"/>
        </w:trPr>
        <w:tc>
          <w:tcPr>
            <w:tcW w:w="9782" w:type="dxa"/>
            <w:gridSpan w:val="10"/>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701"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081" w:type="dxa"/>
            <w:gridSpan w:val="9"/>
            <w:tcBorders>
              <w:top w:val="single" w:color="auto" w:sz="4" w:space="0"/>
              <w:left w:val="single" w:color="auto" w:sz="4" w:space="0"/>
              <w:right w:val="single" w:color="auto" w:sz="4" w:space="0"/>
            </w:tcBorders>
            <w:vAlign w:val="center"/>
          </w:tcPr>
          <w:p w14:paraId="1F4481B1">
            <w:pPr>
              <w:spacing w:line="300" w:lineRule="exact"/>
              <w:jc w:val="left"/>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 1 \* GB3 </w:instrText>
            </w:r>
            <w:r>
              <w:rPr>
                <w:rFonts w:ascii="Times New Roman" w:hAnsi="Times New Roman" w:cs="Times New Roman"/>
                <w:szCs w:val="21"/>
              </w:rPr>
              <w:fldChar w:fldCharType="separate"/>
            </w:r>
            <w:r>
              <w:rPr>
                <w:rFonts w:hint="eastAsia" w:ascii="宋体" w:hAnsi="宋体" w:eastAsia="宋体" w:cs="宋体"/>
                <w:szCs w:val="21"/>
              </w:rPr>
              <w:t>①</w:t>
            </w:r>
            <w:r>
              <w:rPr>
                <w:rFonts w:ascii="Times New Roman" w:hAnsi="Times New Roman" w:cs="Times New Roman"/>
                <w:szCs w:val="21"/>
              </w:rPr>
              <w:fldChar w:fldCharType="end"/>
            </w:r>
            <w:r>
              <w:rPr>
                <w:rFonts w:ascii="Times New Roman" w:hAnsi="Times New Roman" w:cs="Times New Roman"/>
                <w:szCs w:val="21"/>
              </w:rPr>
              <w:t>任现职以来，承担课堂教学工作量共计</w:t>
            </w:r>
            <w:r>
              <w:rPr>
                <w:rFonts w:ascii="Times New Roman" w:hAnsi="Times New Roman" w:cs="Times New Roman"/>
                <w:szCs w:val="21"/>
                <w:u w:val="single"/>
              </w:rPr>
              <w:t xml:space="preserve">  399  </w:t>
            </w:r>
            <w:r>
              <w:rPr>
                <w:rFonts w:ascii="Times New Roman" w:hAnsi="Times New Roman" w:cs="Times New Roman"/>
                <w:szCs w:val="21"/>
              </w:rPr>
              <w:t>学时，年均</w:t>
            </w:r>
            <w:r>
              <w:rPr>
                <w:rFonts w:ascii="Times New Roman" w:hAnsi="Times New Roman" w:cs="Times New Roman"/>
                <w:szCs w:val="21"/>
                <w:u w:val="single"/>
              </w:rPr>
              <w:t xml:space="preserve">  199.5  </w:t>
            </w:r>
            <w:r>
              <w:rPr>
                <w:rFonts w:ascii="Times New Roman" w:hAnsi="Times New Roman" w:cs="Times New Roman"/>
                <w:szCs w:val="21"/>
              </w:rPr>
              <w:t>学时，其中本科生课堂教学工作量共计</w:t>
            </w:r>
            <w:r>
              <w:rPr>
                <w:rFonts w:ascii="Times New Roman" w:hAnsi="Times New Roman" w:cs="Times New Roman"/>
                <w:szCs w:val="21"/>
                <w:u w:val="single"/>
              </w:rPr>
              <w:t xml:space="preserve">  201  </w:t>
            </w:r>
            <w:r>
              <w:rPr>
                <w:rFonts w:ascii="Times New Roman" w:hAnsi="Times New Roman" w:cs="Times New Roman"/>
                <w:szCs w:val="21"/>
              </w:rPr>
              <w:t>学时，年均</w:t>
            </w:r>
            <w:r>
              <w:rPr>
                <w:rFonts w:ascii="Times New Roman" w:hAnsi="Times New Roman" w:cs="Times New Roman"/>
                <w:szCs w:val="21"/>
                <w:u w:val="single"/>
              </w:rPr>
              <w:t xml:space="preserve">  100.5  </w:t>
            </w:r>
            <w:r>
              <w:rPr>
                <w:rFonts w:ascii="Times New Roman" w:hAnsi="Times New Roman" w:cs="Times New Roman"/>
                <w:szCs w:val="21"/>
              </w:rPr>
              <w:t>学时，其中实践类共计</w:t>
            </w:r>
            <w:r>
              <w:rPr>
                <w:rFonts w:ascii="Times New Roman" w:hAnsi="Times New Roman" w:cs="Times New Roman"/>
                <w:szCs w:val="21"/>
                <w:u w:val="single"/>
              </w:rPr>
              <w:t xml:space="preserve">  198  </w:t>
            </w:r>
            <w:r>
              <w:rPr>
                <w:rFonts w:ascii="Times New Roman" w:hAnsi="Times New Roman" w:cs="Times New Roman"/>
                <w:szCs w:val="21"/>
              </w:rPr>
              <w:t>学时，年均</w:t>
            </w:r>
            <w:r>
              <w:rPr>
                <w:rFonts w:ascii="Times New Roman" w:hAnsi="Times New Roman" w:cs="Times New Roman"/>
                <w:szCs w:val="21"/>
                <w:u w:val="single"/>
              </w:rPr>
              <w:t xml:space="preserve">  99  </w:t>
            </w:r>
            <w:r>
              <w:rPr>
                <w:rFonts w:ascii="Times New Roman" w:hAnsi="Times New Roman" w:cs="Times New Roman"/>
                <w:szCs w:val="21"/>
              </w:rPr>
              <w:t>学时。</w:t>
            </w:r>
          </w:p>
          <w:p w14:paraId="77CBC39D">
            <w:pPr>
              <w:spacing w:line="300" w:lineRule="exact"/>
              <w:jc w:val="left"/>
              <w:rPr>
                <w:rFonts w:ascii="Times New Roman" w:hAnsi="Times New Roman" w:cs="Times New Roman"/>
                <w:kern w:val="0"/>
                <w:szCs w:val="21"/>
              </w:rPr>
            </w:pPr>
            <w:r>
              <w:rPr>
                <w:rFonts w:ascii="Times New Roman" w:hAnsi="Times New Roman" w:cs="Times New Roman"/>
                <w:kern w:val="0"/>
                <w:szCs w:val="21"/>
              </w:rPr>
              <w:fldChar w:fldCharType="begin"/>
            </w:r>
            <w:r>
              <w:rPr>
                <w:rFonts w:ascii="Times New Roman" w:hAnsi="Times New Roman" w:cs="Times New Roman"/>
                <w:kern w:val="0"/>
                <w:szCs w:val="21"/>
              </w:rPr>
              <w:instrText xml:space="preserve"> = 2 \* GB3 </w:instrText>
            </w:r>
            <w:r>
              <w:rPr>
                <w:rFonts w:ascii="Times New Roman" w:hAnsi="Times New Roman" w:cs="Times New Roman"/>
                <w:kern w:val="0"/>
                <w:szCs w:val="21"/>
              </w:rPr>
              <w:fldChar w:fldCharType="separate"/>
            </w:r>
            <w:r>
              <w:rPr>
                <w:rFonts w:hint="eastAsia" w:ascii="宋体" w:hAnsi="宋体" w:eastAsia="宋体" w:cs="宋体"/>
                <w:kern w:val="0"/>
                <w:szCs w:val="21"/>
              </w:rPr>
              <w:t>②</w:t>
            </w:r>
            <w:r>
              <w:rPr>
                <w:rFonts w:ascii="Times New Roman" w:hAnsi="Times New Roman" w:cs="Times New Roman"/>
                <w:kern w:val="0"/>
                <w:szCs w:val="21"/>
              </w:rPr>
              <w:fldChar w:fldCharType="end"/>
            </w:r>
            <w:r>
              <w:rPr>
                <w:rFonts w:ascii="Times New Roman" w:hAnsi="Times New Roman" w:cs="Times New Roman"/>
                <w:kern w:val="0"/>
                <w:szCs w:val="21"/>
              </w:rPr>
              <w:t>任现职以来教学评估达到“合格”以上占</w:t>
            </w:r>
            <w:r>
              <w:rPr>
                <w:rFonts w:ascii="Times New Roman" w:hAnsi="Times New Roman" w:cs="Times New Roman"/>
                <w:kern w:val="0"/>
                <w:szCs w:val="21"/>
                <w:u w:val="single"/>
              </w:rPr>
              <w:t xml:space="preserve">  100  % </w:t>
            </w:r>
            <w:r>
              <w:rPr>
                <w:rFonts w:ascii="Times New Roman" w:hAnsi="Times New Roman" w:cs="Times New Roman"/>
                <w:szCs w:val="21"/>
              </w:rPr>
              <w:t>。</w:t>
            </w:r>
          </w:p>
          <w:p w14:paraId="6237BCB2">
            <w:pPr>
              <w:spacing w:line="300" w:lineRule="exact"/>
              <w:jc w:val="left"/>
              <w:rPr>
                <w:rFonts w:ascii="Times New Roman" w:hAnsi="Times New Roman" w:cs="Times New Roman"/>
                <w:kern w:val="0"/>
                <w:szCs w:val="21"/>
              </w:rPr>
            </w:pPr>
            <w:r>
              <w:rPr>
                <w:rFonts w:ascii="Times New Roman" w:hAnsi="Times New Roman" w:cs="Times New Roman"/>
                <w:kern w:val="0"/>
                <w:szCs w:val="21"/>
              </w:rPr>
              <w:fldChar w:fldCharType="begin"/>
            </w:r>
            <w:r>
              <w:rPr>
                <w:rFonts w:ascii="Times New Roman" w:hAnsi="Times New Roman" w:cs="Times New Roman"/>
                <w:kern w:val="0"/>
                <w:szCs w:val="21"/>
              </w:rPr>
              <w:instrText xml:space="preserve"> = 3 \* GB3 </w:instrText>
            </w:r>
            <w:r>
              <w:rPr>
                <w:rFonts w:ascii="Times New Roman" w:hAnsi="Times New Roman" w:cs="Times New Roman"/>
                <w:kern w:val="0"/>
                <w:szCs w:val="21"/>
              </w:rPr>
              <w:fldChar w:fldCharType="separate"/>
            </w:r>
            <w:r>
              <w:rPr>
                <w:rFonts w:hint="eastAsia" w:ascii="宋体" w:hAnsi="宋体" w:eastAsia="宋体" w:cs="宋体"/>
                <w:kern w:val="0"/>
                <w:szCs w:val="21"/>
              </w:rPr>
              <w:t>③</w:t>
            </w:r>
            <w:r>
              <w:rPr>
                <w:rFonts w:ascii="Times New Roman" w:hAnsi="Times New Roman" w:cs="Times New Roman"/>
                <w:kern w:val="0"/>
                <w:szCs w:val="21"/>
              </w:rPr>
              <w:fldChar w:fldCharType="end"/>
            </w:r>
            <w:r>
              <w:rPr>
                <w:rFonts w:ascii="Times New Roman" w:hAnsi="Times New Roman" w:cs="Times New Roman"/>
                <w:szCs w:val="21"/>
              </w:rPr>
              <w:t>本次晋升专业技术资格的课程评估成绩为</w:t>
            </w:r>
            <w:r>
              <w:rPr>
                <w:rFonts w:ascii="Times New Roman" w:hAnsi="Times New Roman" w:cs="Times New Roman"/>
                <w:szCs w:val="21"/>
                <w:u w:val="single"/>
              </w:rPr>
              <w:t xml:space="preserve">   A  </w:t>
            </w:r>
            <w:r>
              <w:rPr>
                <w:rFonts w:ascii="Times New Roman" w:hAnsi="Times New Roman" w:cs="Times New Roman"/>
                <w:szCs w:val="21"/>
              </w:rPr>
              <w:t>等级。</w:t>
            </w:r>
          </w:p>
          <w:p w14:paraId="2674DF21">
            <w:pPr>
              <w:spacing w:line="300" w:lineRule="exact"/>
              <w:jc w:val="left"/>
              <w:rPr>
                <w:rFonts w:ascii="Times New Roman" w:hAnsi="Times New Roman" w:cs="Times New Roman"/>
                <w:kern w:val="0"/>
                <w:szCs w:val="21"/>
              </w:rPr>
            </w:pPr>
            <w:r>
              <w:rPr>
                <w:rFonts w:ascii="Times New Roman" w:hAnsi="Times New Roman" w:cs="Times New Roman"/>
                <w:kern w:val="0"/>
                <w:szCs w:val="21"/>
              </w:rPr>
              <w:fldChar w:fldCharType="begin"/>
            </w:r>
            <w:r>
              <w:rPr>
                <w:rFonts w:ascii="Times New Roman" w:hAnsi="Times New Roman" w:cs="Times New Roman"/>
                <w:kern w:val="0"/>
                <w:szCs w:val="21"/>
              </w:rPr>
              <w:instrText xml:space="preserve"> = 4 \* GB3 </w:instrText>
            </w:r>
            <w:r>
              <w:rPr>
                <w:rFonts w:ascii="Times New Roman" w:hAnsi="Times New Roman" w:cs="Times New Roman"/>
                <w:kern w:val="0"/>
                <w:szCs w:val="21"/>
              </w:rPr>
              <w:fldChar w:fldCharType="separate"/>
            </w:r>
            <w:r>
              <w:rPr>
                <w:rFonts w:hint="eastAsia" w:ascii="宋体" w:hAnsi="宋体" w:eastAsia="宋体" w:cs="宋体"/>
                <w:kern w:val="0"/>
                <w:szCs w:val="21"/>
              </w:rPr>
              <w:t>④</w:t>
            </w:r>
            <w:r>
              <w:rPr>
                <w:rFonts w:ascii="Times New Roman" w:hAnsi="Times New Roman" w:cs="Times New Roman"/>
                <w:kern w:val="0"/>
                <w:szCs w:val="21"/>
              </w:rPr>
              <w:fldChar w:fldCharType="end"/>
            </w:r>
            <w:r>
              <w:rPr>
                <w:rFonts w:ascii="Times New Roman" w:hAnsi="Times New Roman" w:cs="Times New Roman"/>
                <w:kern w:val="0"/>
                <w:szCs w:val="21"/>
              </w:rPr>
              <w:t>担任毕业实习和论文指导工作（ 2 ）届；或担任本科生创新创业活动（ 1 ）项；或担任本科生专业竞赛指导（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10"/>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701"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694" w:type="dxa"/>
            <w:gridSpan w:val="3"/>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ascii="Times New Roman" w:hAnsi="Times New Roman" w:cs="Times New Roman"/>
                <w:szCs w:val="21"/>
              </w:rPr>
            </w:pPr>
            <w:r>
              <w:rPr>
                <w:rFonts w:ascii="Times New Roman" w:hAnsi="Times New Roman" w:cs="Times New Roman"/>
                <w:szCs w:val="21"/>
              </w:rPr>
              <w:t>2024-2025（一）</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ascii="Times New Roman" w:hAnsi="Times New Roman" w:cs="Times New Roman"/>
                <w:szCs w:val="21"/>
              </w:rPr>
            </w:pPr>
            <w:r>
              <w:rPr>
                <w:rFonts w:ascii="Times New Roman" w:hAnsi="Times New Roman" w:cs="Times New Roman"/>
                <w:szCs w:val="21"/>
              </w:rPr>
              <w:t>自然地理学（水文地貌）</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ascii="Times New Roman" w:hAnsi="Times New Roman" w:cs="Times New Roman"/>
                <w:szCs w:val="21"/>
              </w:rPr>
            </w:pPr>
            <w:r>
              <w:rPr>
                <w:rFonts w:ascii="Times New Roman" w:hAnsi="Times New Roman" w:cs="Times New Roman"/>
                <w:szCs w:val="21"/>
              </w:rPr>
              <w:t>2023级自然地理与资源环境</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ascii="Times New Roman" w:hAnsi="Times New Roman" w:cs="Times New Roman"/>
                <w:szCs w:val="21"/>
              </w:rPr>
            </w:pPr>
            <w:r>
              <w:rPr>
                <w:rFonts w:ascii="Times New Roman" w:hAnsi="Times New Roman" w:cs="Times New Roman"/>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ascii="Times New Roman" w:hAnsi="Times New Roman" w:cs="Times New Roman"/>
                <w:szCs w:val="21"/>
              </w:rPr>
            </w:pPr>
            <w:r>
              <w:rPr>
                <w:rFonts w:ascii="Times New Roman" w:hAnsi="Times New Roman" w:cs="Times New Roman"/>
                <w:szCs w:val="21"/>
              </w:rPr>
              <w:t>2024-2025（一）</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ascii="Times New Roman" w:hAnsi="Times New Roman" w:cs="Times New Roman"/>
                <w:szCs w:val="21"/>
              </w:rPr>
            </w:pPr>
            <w:r>
              <w:rPr>
                <w:rFonts w:ascii="Times New Roman" w:hAnsi="Times New Roman" w:cs="Times New Roman"/>
                <w:szCs w:val="21"/>
              </w:rPr>
              <w:t>自然地理学</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center"/>
              <w:rPr>
                <w:rFonts w:ascii="Times New Roman" w:hAnsi="Times New Roman" w:cs="Times New Roman"/>
                <w:szCs w:val="21"/>
              </w:rPr>
            </w:pPr>
            <w:r>
              <w:rPr>
                <w:rFonts w:ascii="Times New Roman" w:hAnsi="Times New Roman" w:cs="Times New Roman"/>
                <w:szCs w:val="21"/>
              </w:rPr>
              <w:t>2023级地理信息科学</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ascii="Times New Roman" w:hAnsi="Times New Roman" w:cs="Times New Roman"/>
                <w:szCs w:val="21"/>
              </w:rPr>
            </w:pPr>
            <w:r>
              <w:rPr>
                <w:rFonts w:ascii="Times New Roman" w:hAnsi="Times New Roman" w:cs="Times New Roman"/>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ascii="Times New Roman" w:hAnsi="Times New Roman" w:cs="Times New Roman"/>
                <w:szCs w:val="21"/>
              </w:rPr>
            </w:pPr>
            <w:r>
              <w:rPr>
                <w:rFonts w:ascii="Times New Roman" w:hAnsi="Times New Roman" w:cs="Times New Roman"/>
                <w:szCs w:val="21"/>
              </w:rPr>
              <w:t>2024-2025（二）</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ascii="Times New Roman" w:hAnsi="Times New Roman" w:cs="Times New Roman"/>
                <w:szCs w:val="21"/>
              </w:rPr>
            </w:pPr>
            <w:r>
              <w:rPr>
                <w:rFonts w:ascii="Times New Roman" w:hAnsi="Times New Roman" w:cs="Times New Roman"/>
                <w:szCs w:val="21"/>
              </w:rPr>
              <w:t>水文学与水资源学</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center"/>
              <w:rPr>
                <w:rFonts w:ascii="Times New Roman" w:hAnsi="Times New Roman" w:cs="Times New Roman"/>
                <w:szCs w:val="21"/>
              </w:rPr>
            </w:pPr>
            <w:r>
              <w:rPr>
                <w:rFonts w:ascii="Times New Roman" w:hAnsi="Times New Roman" w:cs="Times New Roman"/>
                <w:szCs w:val="21"/>
              </w:rPr>
              <w:t>2023级地理科学2班</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ascii="Times New Roman" w:hAnsi="Times New Roman" w:cs="Times New Roman"/>
                <w:szCs w:val="21"/>
              </w:rPr>
            </w:pPr>
            <w:r>
              <w:rPr>
                <w:rFonts w:ascii="Times New Roman" w:hAnsi="Times New Roman" w:cs="Times New Roman"/>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cstheme="minorEastAsia"/>
                <w:szCs w:val="21"/>
              </w:rPr>
            </w:pPr>
          </w:p>
        </w:tc>
      </w:tr>
      <w:tr w14:paraId="381CFD20">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68495D27">
            <w:pPr>
              <w:widowControl/>
              <w:jc w:val="center"/>
              <w:rPr>
                <w:rFonts w:ascii="Times New Roman" w:hAnsi="Times New Roman" w:cs="Times New Roman"/>
                <w:szCs w:val="21"/>
              </w:rPr>
            </w:pPr>
            <w:r>
              <w:rPr>
                <w:rFonts w:ascii="Times New Roman" w:hAnsi="Times New Roman" w:cs="Times New Roman"/>
                <w:szCs w:val="21"/>
              </w:rPr>
              <w:t>2024-2025（二）</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61878306">
            <w:pPr>
              <w:widowControl/>
              <w:jc w:val="center"/>
              <w:rPr>
                <w:rFonts w:ascii="Times New Roman" w:hAnsi="Times New Roman" w:cs="Times New Roman"/>
                <w:szCs w:val="21"/>
              </w:rPr>
            </w:pPr>
            <w:r>
              <w:rPr>
                <w:rFonts w:ascii="Times New Roman" w:hAnsi="Times New Roman" w:cs="Times New Roman"/>
                <w:szCs w:val="21"/>
              </w:rPr>
              <w:t>自然地理学（气象植物土壤）</w:t>
            </w:r>
          </w:p>
        </w:tc>
        <w:tc>
          <w:tcPr>
            <w:tcW w:w="1559" w:type="dxa"/>
            <w:tcBorders>
              <w:top w:val="single" w:color="auto" w:sz="4" w:space="0"/>
              <w:left w:val="nil"/>
              <w:bottom w:val="single" w:color="auto" w:sz="4" w:space="0"/>
              <w:right w:val="single" w:color="auto" w:sz="4" w:space="0"/>
            </w:tcBorders>
            <w:vAlign w:val="center"/>
          </w:tcPr>
          <w:p w14:paraId="26BA5F90">
            <w:pPr>
              <w:spacing w:line="240" w:lineRule="exact"/>
              <w:jc w:val="center"/>
              <w:rPr>
                <w:rFonts w:ascii="Times New Roman" w:hAnsi="Times New Roman" w:cs="Times New Roman"/>
                <w:szCs w:val="21"/>
              </w:rPr>
            </w:pPr>
            <w:r>
              <w:rPr>
                <w:rFonts w:ascii="Times New Roman" w:hAnsi="Times New Roman" w:cs="Times New Roman"/>
                <w:szCs w:val="21"/>
              </w:rPr>
              <w:t>2023级自然地理与资源环境</w:t>
            </w:r>
          </w:p>
        </w:tc>
        <w:tc>
          <w:tcPr>
            <w:tcW w:w="765" w:type="dxa"/>
            <w:tcBorders>
              <w:top w:val="single" w:color="auto" w:sz="4" w:space="0"/>
              <w:left w:val="single" w:color="auto" w:sz="4" w:space="0"/>
              <w:bottom w:val="single" w:color="auto" w:sz="4" w:space="0"/>
              <w:right w:val="single" w:color="auto" w:sz="4" w:space="0"/>
            </w:tcBorders>
            <w:vAlign w:val="center"/>
          </w:tcPr>
          <w:p w14:paraId="56F0DDBE">
            <w:pPr>
              <w:spacing w:line="240" w:lineRule="exact"/>
              <w:jc w:val="center"/>
              <w:rPr>
                <w:rFonts w:ascii="Times New Roman" w:hAnsi="Times New Roman" w:cs="Times New Roman"/>
                <w:szCs w:val="21"/>
              </w:rPr>
            </w:pPr>
            <w:r>
              <w:rPr>
                <w:rFonts w:ascii="Times New Roman" w:hAnsi="Times New Roman" w:cs="Times New Roman"/>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7177B855">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8E78DD1">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638450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7BBBBB6">
            <w:pPr>
              <w:spacing w:line="240" w:lineRule="exact"/>
              <w:jc w:val="center"/>
              <w:rPr>
                <w:rFonts w:hint="eastAsia"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ascii="Times New Roman" w:hAnsi="Times New Roman" w:cs="Times New Roman"/>
                <w:szCs w:val="21"/>
              </w:rPr>
            </w:pPr>
            <w:r>
              <w:rPr>
                <w:rFonts w:ascii="Times New Roman" w:hAnsi="Times New Roman" w:cs="Times New Roman"/>
                <w:szCs w:val="21"/>
              </w:rPr>
              <w:t>2025-2026（一）</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ascii="Times New Roman" w:hAnsi="Times New Roman" w:cs="Times New Roman"/>
                <w:szCs w:val="21"/>
              </w:rPr>
            </w:pPr>
            <w:r>
              <w:rPr>
                <w:rFonts w:ascii="Times New Roman" w:hAnsi="Times New Roman" w:cs="Times New Roman"/>
                <w:szCs w:val="21"/>
              </w:rPr>
              <w:t>自然地理学（水文地貌）</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center"/>
              <w:rPr>
                <w:rFonts w:ascii="Times New Roman" w:hAnsi="Times New Roman" w:cs="Times New Roman"/>
                <w:szCs w:val="21"/>
              </w:rPr>
            </w:pPr>
            <w:r>
              <w:rPr>
                <w:rFonts w:ascii="Times New Roman" w:hAnsi="Times New Roman" w:cs="Times New Roman"/>
                <w:szCs w:val="21"/>
              </w:rPr>
              <w:t>2024级自然地理与资源环境</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ascii="Times New Roman" w:hAnsi="Times New Roman" w:cs="Times New Roman"/>
                <w:szCs w:val="21"/>
              </w:rPr>
            </w:pPr>
            <w:r>
              <w:rPr>
                <w:rFonts w:ascii="Times New Roman" w:hAnsi="Times New Roman" w:cs="Times New Roman"/>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ascii="Times New Roman" w:hAnsi="Times New Roman" w:cs="Times New Roman"/>
                <w:szCs w:val="21"/>
              </w:rPr>
            </w:pPr>
            <w:r>
              <w:rPr>
                <w:rFonts w:ascii="Times New Roman" w:hAnsi="Times New Roman" w:cs="Times New Roman"/>
                <w:szCs w:val="21"/>
              </w:rPr>
              <w:t>2025-2026（一）</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ascii="Times New Roman" w:hAnsi="Times New Roman" w:cs="Times New Roman"/>
                <w:szCs w:val="21"/>
              </w:rPr>
            </w:pPr>
            <w:r>
              <w:rPr>
                <w:rFonts w:ascii="Times New Roman" w:hAnsi="Times New Roman" w:cs="Times New Roman"/>
                <w:szCs w:val="21"/>
              </w:rPr>
              <w:t>自然地理学</w:t>
            </w: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center"/>
              <w:rPr>
                <w:rFonts w:ascii="Times New Roman" w:hAnsi="Times New Roman" w:cs="Times New Roman"/>
                <w:szCs w:val="21"/>
              </w:rPr>
            </w:pPr>
            <w:r>
              <w:rPr>
                <w:rFonts w:ascii="Times New Roman" w:hAnsi="Times New Roman" w:cs="Times New Roman"/>
                <w:szCs w:val="21"/>
              </w:rPr>
              <w:t>2024级地理信息科学</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ascii="Times New Roman" w:hAnsi="Times New Roman" w:cs="Times New Roman"/>
                <w:szCs w:val="21"/>
              </w:rPr>
            </w:pPr>
            <w:r>
              <w:rPr>
                <w:rFonts w:ascii="Times New Roman" w:hAnsi="Times New Roman" w:cs="Times New Roman"/>
                <w:szCs w:val="21"/>
              </w:rPr>
              <w:t>27</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ascii="Times New Roman" w:hAnsi="Times New Roman" w:cs="Times New Roman"/>
                <w:szCs w:val="21"/>
              </w:rPr>
            </w:pPr>
            <w:r>
              <w:rPr>
                <w:rFonts w:ascii="Times New Roman" w:hAnsi="Times New Roman" w:cs="Times New Roman"/>
                <w:szCs w:val="21"/>
              </w:rPr>
              <w:t>小计</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ascii="Times New Roman" w:hAnsi="Times New Roman" w:cs="Times New Roman"/>
                <w:szCs w:val="21"/>
              </w:rPr>
            </w:pPr>
            <w:r>
              <w:rPr>
                <w:rFonts w:ascii="Times New Roman" w:hAnsi="Times New Roman" w:cs="Times New Roman"/>
                <w:szCs w:val="21"/>
              </w:rPr>
              <w:t>6</w:t>
            </w: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ascii="Times New Roman" w:hAnsi="Times New Roman" w:cs="Times New Roman"/>
                <w:szCs w:val="21"/>
              </w:rPr>
            </w:pPr>
            <w:r>
              <w:rPr>
                <w:rFonts w:ascii="Times New Roman" w:hAnsi="Times New Roman" w:cs="Times New Roman"/>
                <w:szCs w:val="21"/>
              </w:rPr>
              <w:t>201</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0"/>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701"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694" w:type="dxa"/>
            <w:gridSpan w:val="3"/>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cstheme="minorEastAsia"/>
                <w:szCs w:val="21"/>
              </w:rPr>
            </w:pP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0"/>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ascii="Times New Roman" w:hAnsi="Times New Roman" w:cs="Times New Roman"/>
                <w:szCs w:val="21"/>
              </w:rPr>
            </w:pPr>
            <w:r>
              <w:rPr>
                <w:rFonts w:ascii="Times New Roman" w:hAnsi="Times New Roman" w:cs="Times New Roman"/>
                <w:color w:val="000000" w:themeColor="text1"/>
                <w:szCs w:val="21"/>
              </w:rPr>
              <w:t>2024-2025（一）</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ascii="Times New Roman" w:hAnsi="Times New Roman" w:cs="Times New Roman"/>
                <w:szCs w:val="21"/>
              </w:rPr>
            </w:pPr>
            <w:r>
              <w:rPr>
                <w:rFonts w:ascii="Times New Roman" w:hAnsi="Times New Roman" w:cs="Times New Roman"/>
                <w:color w:val="000000" w:themeColor="text1"/>
                <w:szCs w:val="21"/>
              </w:rPr>
              <w:t>毕业论文</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ascii="Times New Roman" w:hAnsi="Times New Roman" w:cs="Times New Roman"/>
                <w:szCs w:val="21"/>
              </w:rPr>
            </w:pPr>
            <w:r>
              <w:rPr>
                <w:rFonts w:ascii="Times New Roman" w:hAnsi="Times New Roman" w:cs="Times New Roman"/>
                <w:color w:val="000000" w:themeColor="text1"/>
                <w:szCs w:val="21"/>
              </w:rPr>
              <w:t>2021级地理科学1班、2班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ascii="Times New Roman" w:hAnsi="Times New Roman" w:cs="Times New Roman"/>
                <w:szCs w:val="21"/>
              </w:rPr>
            </w:pPr>
            <w:r>
              <w:rPr>
                <w:rFonts w:ascii="Times New Roman" w:hAnsi="Times New Roman" w:cs="Times New Roman"/>
                <w:color w:val="000000" w:themeColor="text1"/>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ascii="Times New Roman" w:hAnsi="Times New Roman" w:cs="Times New Roman"/>
                <w:szCs w:val="21"/>
              </w:rPr>
            </w:pPr>
            <w:r>
              <w:rPr>
                <w:rFonts w:ascii="Times New Roman" w:hAnsi="Times New Roman" w:cs="Times New Roman"/>
                <w:szCs w:val="21"/>
              </w:rPr>
              <w:t>2024-2025（一）</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ascii="Times New Roman" w:hAnsi="Times New Roman" w:cs="Times New Roman"/>
                <w:szCs w:val="21"/>
              </w:rPr>
            </w:pPr>
            <w:r>
              <w:rPr>
                <w:rFonts w:ascii="Times New Roman" w:hAnsi="Times New Roman" w:cs="Times New Roman"/>
                <w:szCs w:val="21"/>
              </w:rPr>
              <w:t>创新创业实践周</w:t>
            </w: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ascii="Times New Roman" w:hAnsi="Times New Roman" w:cs="Times New Roman"/>
                <w:szCs w:val="21"/>
              </w:rPr>
            </w:pPr>
            <w:r>
              <w:rPr>
                <w:rFonts w:ascii="Times New Roman" w:hAnsi="Times New Roman" w:cs="Times New Roman"/>
                <w:szCs w:val="21"/>
              </w:rPr>
              <w:t>2024级地理科学类2班</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ascii="Times New Roman" w:hAnsi="Times New Roman" w:cs="Times New Roman"/>
                <w:szCs w:val="21"/>
              </w:rPr>
            </w:pPr>
            <w:r>
              <w:rPr>
                <w:rFonts w:ascii="Times New Roman" w:hAnsi="Times New Roman" w:cs="Times New Roman"/>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cstheme="minorEastAsia"/>
                <w:szCs w:val="21"/>
              </w:rPr>
            </w:pPr>
          </w:p>
        </w:tc>
      </w:tr>
      <w:tr w14:paraId="2D05831B">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082A8277">
            <w:pPr>
              <w:widowControl/>
              <w:jc w:val="center"/>
              <w:rPr>
                <w:rFonts w:ascii="Times New Roman" w:hAnsi="Times New Roman" w:cs="Times New Roman"/>
                <w:szCs w:val="21"/>
              </w:rPr>
            </w:pPr>
            <w:r>
              <w:rPr>
                <w:rFonts w:ascii="Times New Roman" w:hAnsi="Times New Roman" w:cs="Times New Roman"/>
                <w:szCs w:val="21"/>
              </w:rPr>
              <w:t>2024-2025（二）</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61DBCF84">
            <w:pPr>
              <w:widowControl/>
              <w:jc w:val="center"/>
              <w:rPr>
                <w:rFonts w:ascii="Times New Roman" w:hAnsi="Times New Roman" w:cs="Times New Roman"/>
                <w:szCs w:val="21"/>
              </w:rPr>
            </w:pPr>
            <w:r>
              <w:rPr>
                <w:rFonts w:ascii="Times New Roman" w:hAnsi="Times New Roman" w:cs="Times New Roman"/>
                <w:szCs w:val="21"/>
              </w:rPr>
              <w:t>自然地理学见习</w:t>
            </w:r>
          </w:p>
        </w:tc>
        <w:tc>
          <w:tcPr>
            <w:tcW w:w="1559" w:type="dxa"/>
            <w:tcBorders>
              <w:top w:val="single" w:color="auto" w:sz="4" w:space="0"/>
              <w:left w:val="nil"/>
              <w:bottom w:val="single" w:color="auto" w:sz="4" w:space="0"/>
              <w:right w:val="single" w:color="auto" w:sz="4" w:space="0"/>
            </w:tcBorders>
            <w:vAlign w:val="center"/>
          </w:tcPr>
          <w:p w14:paraId="48B4F550">
            <w:pPr>
              <w:spacing w:line="240" w:lineRule="exact"/>
              <w:jc w:val="left"/>
              <w:rPr>
                <w:rFonts w:ascii="Times New Roman" w:hAnsi="Times New Roman" w:cs="Times New Roman"/>
                <w:szCs w:val="21"/>
              </w:rPr>
            </w:pPr>
            <w:r>
              <w:rPr>
                <w:rFonts w:ascii="Times New Roman" w:hAnsi="Times New Roman" w:cs="Times New Roman"/>
                <w:szCs w:val="21"/>
              </w:rPr>
              <w:t>2023级地理信息科学</w:t>
            </w:r>
          </w:p>
        </w:tc>
        <w:tc>
          <w:tcPr>
            <w:tcW w:w="765" w:type="dxa"/>
            <w:tcBorders>
              <w:top w:val="single" w:color="auto" w:sz="4" w:space="0"/>
              <w:left w:val="single" w:color="auto" w:sz="4" w:space="0"/>
              <w:bottom w:val="single" w:color="auto" w:sz="4" w:space="0"/>
              <w:right w:val="single" w:color="auto" w:sz="4" w:space="0"/>
            </w:tcBorders>
            <w:vAlign w:val="center"/>
          </w:tcPr>
          <w:p w14:paraId="6133C94A">
            <w:pPr>
              <w:spacing w:line="240" w:lineRule="exact"/>
              <w:jc w:val="center"/>
              <w:rPr>
                <w:rFonts w:ascii="Times New Roman" w:hAnsi="Times New Roman" w:cs="Times New Roman"/>
                <w:szCs w:val="21"/>
              </w:rPr>
            </w:pPr>
            <w:r>
              <w:rPr>
                <w:rFonts w:ascii="Times New Roman" w:hAnsi="Times New Roman" w:cs="Times New Roman"/>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1ABE03D0">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6A4F39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20D39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617655">
            <w:pPr>
              <w:spacing w:line="240" w:lineRule="exact"/>
              <w:jc w:val="center"/>
              <w:rPr>
                <w:rFonts w:hint="eastAsia" w:asciiTheme="minorEastAsia" w:hAnsiTheme="minorEastAsia" w:cstheme="minorEastAsia"/>
                <w:szCs w:val="21"/>
              </w:rPr>
            </w:pPr>
          </w:p>
        </w:tc>
      </w:tr>
      <w:tr w14:paraId="615C44DD">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47837B26">
            <w:pPr>
              <w:widowControl/>
              <w:jc w:val="center"/>
              <w:rPr>
                <w:rFonts w:ascii="Times New Roman" w:hAnsi="Times New Roman" w:cs="Times New Roman"/>
                <w:szCs w:val="21"/>
              </w:rPr>
            </w:pPr>
            <w:r>
              <w:rPr>
                <w:rFonts w:ascii="Times New Roman" w:hAnsi="Times New Roman" w:cs="Times New Roman"/>
                <w:szCs w:val="21"/>
              </w:rPr>
              <w:t>2024-2025（二）</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1A184091">
            <w:pPr>
              <w:widowControl/>
              <w:jc w:val="center"/>
              <w:rPr>
                <w:rFonts w:ascii="Times New Roman" w:hAnsi="Times New Roman" w:cs="Times New Roman"/>
                <w:szCs w:val="21"/>
              </w:rPr>
            </w:pPr>
            <w:r>
              <w:rPr>
                <w:rFonts w:ascii="Times New Roman" w:hAnsi="Times New Roman" w:cs="Times New Roman"/>
                <w:szCs w:val="21"/>
              </w:rPr>
              <w:t>自然地理综合见习</w:t>
            </w:r>
          </w:p>
        </w:tc>
        <w:tc>
          <w:tcPr>
            <w:tcW w:w="1559" w:type="dxa"/>
            <w:tcBorders>
              <w:top w:val="single" w:color="auto" w:sz="4" w:space="0"/>
              <w:left w:val="nil"/>
              <w:bottom w:val="single" w:color="auto" w:sz="4" w:space="0"/>
              <w:right w:val="single" w:color="auto" w:sz="4" w:space="0"/>
            </w:tcBorders>
            <w:vAlign w:val="center"/>
          </w:tcPr>
          <w:p w14:paraId="2F71B366">
            <w:pPr>
              <w:spacing w:line="240" w:lineRule="exact"/>
              <w:jc w:val="left"/>
              <w:rPr>
                <w:rFonts w:ascii="Times New Roman" w:hAnsi="Times New Roman" w:cs="Times New Roman"/>
                <w:szCs w:val="21"/>
              </w:rPr>
            </w:pPr>
            <w:r>
              <w:rPr>
                <w:rFonts w:ascii="Times New Roman" w:hAnsi="Times New Roman" w:cs="Times New Roman"/>
                <w:szCs w:val="21"/>
              </w:rPr>
              <w:t>2023级自然地理与资源环境</w:t>
            </w:r>
          </w:p>
        </w:tc>
        <w:tc>
          <w:tcPr>
            <w:tcW w:w="765" w:type="dxa"/>
            <w:tcBorders>
              <w:top w:val="single" w:color="auto" w:sz="4" w:space="0"/>
              <w:left w:val="single" w:color="auto" w:sz="4" w:space="0"/>
              <w:bottom w:val="single" w:color="auto" w:sz="4" w:space="0"/>
              <w:right w:val="single" w:color="auto" w:sz="4" w:space="0"/>
            </w:tcBorders>
            <w:vAlign w:val="center"/>
          </w:tcPr>
          <w:p w14:paraId="37FC16CA">
            <w:pPr>
              <w:spacing w:line="240" w:lineRule="exact"/>
              <w:jc w:val="center"/>
              <w:rPr>
                <w:rFonts w:ascii="Times New Roman" w:hAnsi="Times New Roman" w:cs="Times New Roman"/>
                <w:szCs w:val="21"/>
              </w:rPr>
            </w:pPr>
            <w:r>
              <w:rPr>
                <w:rFonts w:ascii="Times New Roman" w:hAnsi="Times New Roman" w:cs="Times New Roman"/>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5D0308D7">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877088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990115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F71E8F">
            <w:pPr>
              <w:spacing w:line="240" w:lineRule="exact"/>
              <w:jc w:val="center"/>
              <w:rPr>
                <w:rFonts w:hint="eastAsia" w:asciiTheme="minorEastAsia" w:hAnsiTheme="minorEastAsia" w:cstheme="minorEastAsia"/>
                <w:szCs w:val="21"/>
              </w:rPr>
            </w:pPr>
          </w:p>
        </w:tc>
      </w:tr>
      <w:tr w14:paraId="16589DC3">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67917A1A">
            <w:pPr>
              <w:widowControl/>
              <w:jc w:val="center"/>
              <w:rPr>
                <w:rFonts w:ascii="Times New Roman" w:hAnsi="Times New Roman" w:cs="Times New Roman"/>
                <w:szCs w:val="21"/>
              </w:rPr>
            </w:pPr>
            <w:r>
              <w:rPr>
                <w:rFonts w:ascii="Times New Roman" w:hAnsi="Times New Roman" w:cs="Times New Roman"/>
                <w:szCs w:val="21"/>
              </w:rPr>
              <w:t>2024-2025（二）</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5306297C">
            <w:pPr>
              <w:widowControl/>
              <w:jc w:val="center"/>
              <w:rPr>
                <w:rFonts w:ascii="Times New Roman" w:hAnsi="Times New Roman" w:cs="Times New Roman"/>
                <w:szCs w:val="21"/>
              </w:rPr>
            </w:pPr>
            <w:r>
              <w:rPr>
                <w:rFonts w:ascii="Times New Roman" w:hAnsi="Times New Roman" w:cs="Times New Roman"/>
                <w:szCs w:val="21"/>
              </w:rPr>
              <w:t>地质地貌水文实习</w:t>
            </w:r>
          </w:p>
        </w:tc>
        <w:tc>
          <w:tcPr>
            <w:tcW w:w="1559" w:type="dxa"/>
            <w:tcBorders>
              <w:top w:val="single" w:color="auto" w:sz="4" w:space="0"/>
              <w:left w:val="nil"/>
              <w:bottom w:val="single" w:color="auto" w:sz="4" w:space="0"/>
              <w:right w:val="single" w:color="auto" w:sz="4" w:space="0"/>
            </w:tcBorders>
            <w:vAlign w:val="center"/>
          </w:tcPr>
          <w:p w14:paraId="2E72656C">
            <w:pPr>
              <w:spacing w:line="240" w:lineRule="exact"/>
              <w:jc w:val="left"/>
              <w:rPr>
                <w:rFonts w:ascii="Times New Roman" w:hAnsi="Times New Roman" w:cs="Times New Roman"/>
                <w:szCs w:val="21"/>
              </w:rPr>
            </w:pPr>
            <w:r>
              <w:rPr>
                <w:rFonts w:ascii="Times New Roman" w:hAnsi="Times New Roman" w:cs="Times New Roman"/>
                <w:color w:val="000000" w:themeColor="text1"/>
                <w:szCs w:val="21"/>
              </w:rPr>
              <w:t>2023级地理科学1班、2班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75A99EDF">
            <w:pPr>
              <w:spacing w:line="240" w:lineRule="exact"/>
              <w:jc w:val="center"/>
              <w:rPr>
                <w:rFonts w:ascii="Times New Roman" w:hAnsi="Times New Roman" w:cs="Times New Roman"/>
                <w:szCs w:val="21"/>
              </w:rPr>
            </w:pPr>
            <w:r>
              <w:rPr>
                <w:rFonts w:ascii="Times New Roman" w:hAnsi="Times New Roman" w:cs="Times New Roman"/>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0740CB8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CC868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52DC3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5D7E428">
            <w:pPr>
              <w:spacing w:line="240" w:lineRule="exact"/>
              <w:jc w:val="center"/>
              <w:rPr>
                <w:rFonts w:hint="eastAsia" w:asciiTheme="minorEastAsia" w:hAnsiTheme="minorEastAsia" w:cstheme="minorEastAsia"/>
                <w:szCs w:val="21"/>
              </w:rPr>
            </w:pPr>
          </w:p>
        </w:tc>
      </w:tr>
      <w:tr w14:paraId="0E592837">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68212F29">
            <w:pPr>
              <w:widowControl/>
              <w:jc w:val="center"/>
              <w:rPr>
                <w:rFonts w:ascii="Times New Roman" w:hAnsi="Times New Roman" w:cs="Times New Roman"/>
                <w:szCs w:val="21"/>
              </w:rPr>
            </w:pPr>
            <w:r>
              <w:rPr>
                <w:rFonts w:ascii="Times New Roman" w:hAnsi="Times New Roman" w:cs="Times New Roman"/>
                <w:szCs w:val="21"/>
              </w:rPr>
              <w:t>2024-2025（二）</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5C1B249D">
            <w:pPr>
              <w:widowControl/>
              <w:jc w:val="center"/>
              <w:rPr>
                <w:rFonts w:ascii="Times New Roman" w:hAnsi="Times New Roman" w:cs="Times New Roman"/>
                <w:szCs w:val="21"/>
              </w:rPr>
            </w:pPr>
            <w:r>
              <w:rPr>
                <w:rFonts w:ascii="Times New Roman" w:hAnsi="Times New Roman" w:cs="Times New Roman"/>
                <w:szCs w:val="21"/>
              </w:rPr>
              <w:t>“大学生创新训练项目” 基于 LSTM 模型的热带海岛流域台风降雨洪水预报研究（国家级）</w:t>
            </w:r>
          </w:p>
        </w:tc>
        <w:tc>
          <w:tcPr>
            <w:tcW w:w="1559" w:type="dxa"/>
            <w:tcBorders>
              <w:top w:val="single" w:color="auto" w:sz="4" w:space="0"/>
              <w:left w:val="nil"/>
              <w:bottom w:val="single" w:color="auto" w:sz="4" w:space="0"/>
              <w:right w:val="single" w:color="auto" w:sz="4" w:space="0"/>
            </w:tcBorders>
            <w:vAlign w:val="center"/>
          </w:tcPr>
          <w:p w14:paraId="18588A62">
            <w:pPr>
              <w:spacing w:line="240" w:lineRule="exact"/>
              <w:jc w:val="left"/>
              <w:rPr>
                <w:rFonts w:ascii="Times New Roman" w:hAnsi="Times New Roman" w:cs="Times New Roman"/>
                <w:szCs w:val="21"/>
              </w:rPr>
            </w:pPr>
            <w:r>
              <w:rPr>
                <w:rFonts w:ascii="Times New Roman" w:hAnsi="Times New Roman" w:cs="Times New Roman"/>
                <w:szCs w:val="21"/>
              </w:rPr>
              <w:t>2023级地理信息科学</w:t>
            </w:r>
          </w:p>
        </w:tc>
        <w:tc>
          <w:tcPr>
            <w:tcW w:w="765" w:type="dxa"/>
            <w:tcBorders>
              <w:top w:val="single" w:color="auto" w:sz="4" w:space="0"/>
              <w:left w:val="single" w:color="auto" w:sz="4" w:space="0"/>
              <w:bottom w:val="single" w:color="auto" w:sz="4" w:space="0"/>
              <w:right w:val="single" w:color="auto" w:sz="4" w:space="0"/>
            </w:tcBorders>
            <w:vAlign w:val="center"/>
          </w:tcPr>
          <w:p w14:paraId="17C181EF">
            <w:pPr>
              <w:spacing w:line="240" w:lineRule="exact"/>
              <w:jc w:val="center"/>
              <w:rPr>
                <w:rFonts w:ascii="Times New Roman" w:hAnsi="Times New Roman" w:cs="Times New Roman"/>
                <w:szCs w:val="21"/>
              </w:rPr>
            </w:pPr>
            <w:r>
              <w:rPr>
                <w:rFonts w:ascii="Times New Roman" w:hAnsi="Times New Roman" w:cs="Times New Roman"/>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75A2675E">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2646E2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E34C8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7FC8A79">
            <w:pPr>
              <w:spacing w:line="240" w:lineRule="exact"/>
              <w:jc w:val="center"/>
              <w:rPr>
                <w:rFonts w:hint="eastAsia" w:asciiTheme="minorEastAsia" w:hAnsiTheme="minorEastAsia" w:cstheme="minorEastAsia"/>
                <w:szCs w:val="21"/>
              </w:rPr>
            </w:pPr>
          </w:p>
        </w:tc>
      </w:tr>
      <w:tr w14:paraId="43AB265C">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60A90367">
            <w:pPr>
              <w:widowControl/>
              <w:jc w:val="center"/>
              <w:rPr>
                <w:rFonts w:ascii="Times New Roman" w:hAnsi="Times New Roman" w:cs="Times New Roman"/>
                <w:szCs w:val="21"/>
              </w:rPr>
            </w:pPr>
            <w:r>
              <w:rPr>
                <w:rFonts w:ascii="Times New Roman" w:hAnsi="Times New Roman" w:cs="Times New Roman"/>
                <w:szCs w:val="21"/>
              </w:rPr>
              <w:t>2024-2025（二）</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4EF45DC9">
            <w:pPr>
              <w:widowControl/>
              <w:jc w:val="center"/>
              <w:rPr>
                <w:rFonts w:ascii="Times New Roman" w:hAnsi="Times New Roman" w:cs="Times New Roman"/>
                <w:szCs w:val="21"/>
              </w:rPr>
            </w:pPr>
            <w:r>
              <w:rPr>
                <w:rFonts w:ascii="Times New Roman" w:hAnsi="Times New Roman" w:cs="Times New Roman"/>
                <w:szCs w:val="21"/>
              </w:rPr>
              <w:t>创新创业实践周</w:t>
            </w:r>
          </w:p>
        </w:tc>
        <w:tc>
          <w:tcPr>
            <w:tcW w:w="1559" w:type="dxa"/>
            <w:tcBorders>
              <w:top w:val="single" w:color="auto" w:sz="4" w:space="0"/>
              <w:left w:val="nil"/>
              <w:bottom w:val="single" w:color="auto" w:sz="4" w:space="0"/>
              <w:right w:val="single" w:color="auto" w:sz="4" w:space="0"/>
            </w:tcBorders>
            <w:vAlign w:val="center"/>
          </w:tcPr>
          <w:p w14:paraId="0FBEB9EB">
            <w:pPr>
              <w:spacing w:line="240" w:lineRule="exact"/>
              <w:jc w:val="left"/>
              <w:rPr>
                <w:rFonts w:ascii="Times New Roman" w:hAnsi="Times New Roman" w:cs="Times New Roman"/>
                <w:szCs w:val="21"/>
              </w:rPr>
            </w:pPr>
            <w:r>
              <w:rPr>
                <w:rFonts w:ascii="Times New Roman" w:hAnsi="Times New Roman" w:cs="Times New Roman"/>
                <w:szCs w:val="21"/>
              </w:rPr>
              <w:t>2024</w:t>
            </w:r>
            <w:r>
              <w:rPr>
                <w:rFonts w:hint="eastAsia" w:ascii="Times New Roman" w:hAnsi="Times New Roman" w:cs="Times New Roman"/>
                <w:szCs w:val="21"/>
              </w:rPr>
              <w:t>级</w:t>
            </w:r>
            <w:r>
              <w:rPr>
                <w:rFonts w:ascii="Times New Roman" w:hAnsi="Times New Roman" w:cs="Times New Roman"/>
                <w:szCs w:val="21"/>
              </w:rPr>
              <w:t>地理科学2班</w:t>
            </w:r>
          </w:p>
        </w:tc>
        <w:tc>
          <w:tcPr>
            <w:tcW w:w="765" w:type="dxa"/>
            <w:tcBorders>
              <w:top w:val="single" w:color="auto" w:sz="4" w:space="0"/>
              <w:left w:val="single" w:color="auto" w:sz="4" w:space="0"/>
              <w:bottom w:val="single" w:color="auto" w:sz="4" w:space="0"/>
              <w:right w:val="single" w:color="auto" w:sz="4" w:space="0"/>
            </w:tcBorders>
            <w:vAlign w:val="center"/>
          </w:tcPr>
          <w:p w14:paraId="22EF344E">
            <w:pPr>
              <w:spacing w:line="240" w:lineRule="exact"/>
              <w:jc w:val="center"/>
              <w:rPr>
                <w:rFonts w:ascii="Times New Roman" w:hAnsi="Times New Roman" w:cs="Times New Roman"/>
                <w:szCs w:val="21"/>
              </w:rPr>
            </w:pPr>
            <w:r>
              <w:rPr>
                <w:rFonts w:ascii="Times New Roman" w:hAnsi="Times New Roman" w:cs="Times New Roman"/>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4DB65633">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715AF6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F6EA3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834998">
            <w:pPr>
              <w:spacing w:line="240" w:lineRule="exact"/>
              <w:jc w:val="center"/>
              <w:rPr>
                <w:rFonts w:hint="eastAsia" w:asciiTheme="minorEastAsia" w:hAnsiTheme="minorEastAsia" w:cstheme="minorEastAsia"/>
                <w:szCs w:val="21"/>
              </w:rPr>
            </w:pPr>
          </w:p>
        </w:tc>
      </w:tr>
      <w:tr w14:paraId="1E01D904">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73CFA6AE">
            <w:pPr>
              <w:widowControl/>
              <w:jc w:val="center"/>
              <w:rPr>
                <w:rFonts w:ascii="Times New Roman" w:hAnsi="Times New Roman" w:cs="Times New Roman"/>
                <w:szCs w:val="21"/>
              </w:rPr>
            </w:pPr>
            <w:r>
              <w:rPr>
                <w:rFonts w:ascii="Times New Roman" w:hAnsi="Times New Roman" w:cs="Times New Roman"/>
                <w:color w:val="000000" w:themeColor="text1"/>
                <w:szCs w:val="21"/>
              </w:rPr>
              <w:t>2025-2026（一）</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003A4492">
            <w:pPr>
              <w:widowControl/>
              <w:jc w:val="center"/>
              <w:rPr>
                <w:rFonts w:ascii="Times New Roman" w:hAnsi="Times New Roman" w:cs="Times New Roman"/>
                <w:szCs w:val="21"/>
              </w:rPr>
            </w:pPr>
            <w:r>
              <w:rPr>
                <w:rFonts w:ascii="Times New Roman" w:hAnsi="Times New Roman" w:cs="Times New Roman"/>
                <w:color w:val="000000" w:themeColor="text1"/>
                <w:szCs w:val="21"/>
              </w:rPr>
              <w:t>毕业论文</w:t>
            </w:r>
          </w:p>
        </w:tc>
        <w:tc>
          <w:tcPr>
            <w:tcW w:w="1559" w:type="dxa"/>
            <w:tcBorders>
              <w:top w:val="single" w:color="auto" w:sz="4" w:space="0"/>
              <w:left w:val="nil"/>
              <w:bottom w:val="single" w:color="auto" w:sz="4" w:space="0"/>
              <w:right w:val="single" w:color="auto" w:sz="4" w:space="0"/>
            </w:tcBorders>
            <w:vAlign w:val="center"/>
          </w:tcPr>
          <w:p w14:paraId="5665431E">
            <w:pPr>
              <w:spacing w:line="240" w:lineRule="exact"/>
              <w:jc w:val="left"/>
              <w:rPr>
                <w:rFonts w:ascii="Times New Roman" w:hAnsi="Times New Roman" w:cs="Times New Roman"/>
                <w:szCs w:val="21"/>
              </w:rPr>
            </w:pPr>
            <w:r>
              <w:rPr>
                <w:rFonts w:ascii="Times New Roman" w:hAnsi="Times New Roman" w:cs="Times New Roman"/>
                <w:color w:val="000000" w:themeColor="text1"/>
                <w:szCs w:val="21"/>
              </w:rPr>
              <w:t>2022</w:t>
            </w:r>
            <w:r>
              <w:rPr>
                <w:rFonts w:hint="eastAsia" w:ascii="Times New Roman" w:hAnsi="Times New Roman" w:cs="Times New Roman"/>
                <w:color w:val="000000" w:themeColor="text1"/>
                <w:szCs w:val="21"/>
              </w:rPr>
              <w:t>级</w:t>
            </w:r>
            <w:r>
              <w:rPr>
                <w:rFonts w:ascii="Times New Roman" w:hAnsi="Times New Roman" w:cs="Times New Roman"/>
                <w:color w:val="000000" w:themeColor="text1"/>
                <w:szCs w:val="21"/>
              </w:rPr>
              <w:t>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05CCCAF1">
            <w:pPr>
              <w:spacing w:line="240" w:lineRule="exact"/>
              <w:jc w:val="center"/>
              <w:rPr>
                <w:rFonts w:ascii="Times New Roman" w:hAnsi="Times New Roman" w:cs="Times New Roman"/>
                <w:szCs w:val="21"/>
              </w:rPr>
            </w:pPr>
            <w:r>
              <w:rPr>
                <w:rFonts w:ascii="Times New Roman" w:hAnsi="Times New Roman" w:cs="Times New Roman"/>
                <w:szCs w:val="21"/>
              </w:rPr>
              <w:t>42</w:t>
            </w:r>
          </w:p>
        </w:tc>
        <w:tc>
          <w:tcPr>
            <w:tcW w:w="766" w:type="dxa"/>
            <w:tcBorders>
              <w:top w:val="single" w:color="auto" w:sz="4" w:space="0"/>
              <w:left w:val="single" w:color="auto" w:sz="4" w:space="0"/>
              <w:bottom w:val="single" w:color="auto" w:sz="4" w:space="0"/>
              <w:right w:val="single" w:color="auto" w:sz="4" w:space="0"/>
            </w:tcBorders>
            <w:vAlign w:val="center"/>
          </w:tcPr>
          <w:p w14:paraId="1C9236C7">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4C1EC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4476E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4925CE1">
            <w:pPr>
              <w:spacing w:line="240" w:lineRule="exact"/>
              <w:jc w:val="center"/>
              <w:rPr>
                <w:rFonts w:hint="eastAsia" w:asciiTheme="minorEastAsia" w:hAnsiTheme="minorEastAsia" w:cstheme="minorEastAsia"/>
                <w:szCs w:val="21"/>
              </w:rPr>
            </w:pPr>
          </w:p>
        </w:tc>
      </w:tr>
      <w:tr w14:paraId="31053DF1">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47EF278C">
            <w:pPr>
              <w:widowControl/>
              <w:jc w:val="center"/>
              <w:rPr>
                <w:rFonts w:ascii="Times New Roman" w:hAnsi="Times New Roman" w:cs="Times New Roman"/>
                <w:szCs w:val="21"/>
              </w:rPr>
            </w:pPr>
            <w:r>
              <w:rPr>
                <w:rFonts w:ascii="Times New Roman" w:hAnsi="Times New Roman" w:cs="Times New Roman"/>
                <w:color w:val="000000" w:themeColor="text1"/>
                <w:szCs w:val="21"/>
              </w:rPr>
              <w:t>2025-2026（一）</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3CCD0F6F">
            <w:pPr>
              <w:widowControl/>
              <w:jc w:val="center"/>
              <w:rPr>
                <w:rFonts w:ascii="Times New Roman" w:hAnsi="Times New Roman" w:cs="Times New Roman"/>
                <w:szCs w:val="21"/>
              </w:rPr>
            </w:pPr>
            <w:r>
              <w:rPr>
                <w:rFonts w:ascii="Times New Roman" w:hAnsi="Times New Roman" w:cs="Times New Roman"/>
                <w:szCs w:val="21"/>
              </w:rPr>
              <w:t>创新创业实践周</w:t>
            </w:r>
          </w:p>
        </w:tc>
        <w:tc>
          <w:tcPr>
            <w:tcW w:w="1559" w:type="dxa"/>
            <w:tcBorders>
              <w:top w:val="single" w:color="auto" w:sz="4" w:space="0"/>
              <w:left w:val="nil"/>
              <w:bottom w:val="single" w:color="auto" w:sz="4" w:space="0"/>
              <w:right w:val="single" w:color="auto" w:sz="4" w:space="0"/>
            </w:tcBorders>
            <w:vAlign w:val="center"/>
          </w:tcPr>
          <w:p w14:paraId="21D5EC8B">
            <w:pPr>
              <w:spacing w:line="240" w:lineRule="exact"/>
              <w:jc w:val="left"/>
              <w:rPr>
                <w:rFonts w:ascii="Times New Roman" w:hAnsi="Times New Roman" w:cs="Times New Roman"/>
                <w:szCs w:val="21"/>
              </w:rPr>
            </w:pPr>
            <w:r>
              <w:rPr>
                <w:rFonts w:ascii="Times New Roman" w:hAnsi="Times New Roman" w:cs="Times New Roman"/>
                <w:szCs w:val="21"/>
              </w:rPr>
              <w:t>2024</w:t>
            </w:r>
            <w:r>
              <w:rPr>
                <w:rFonts w:hint="eastAsia" w:ascii="Times New Roman" w:hAnsi="Times New Roman" w:cs="Times New Roman"/>
                <w:szCs w:val="21"/>
              </w:rPr>
              <w:t>级</w:t>
            </w:r>
            <w:r>
              <w:rPr>
                <w:rFonts w:ascii="Times New Roman" w:hAnsi="Times New Roman" w:cs="Times New Roman"/>
                <w:szCs w:val="21"/>
              </w:rPr>
              <w:t>地理科学2班</w:t>
            </w:r>
          </w:p>
        </w:tc>
        <w:tc>
          <w:tcPr>
            <w:tcW w:w="765" w:type="dxa"/>
            <w:tcBorders>
              <w:top w:val="single" w:color="auto" w:sz="4" w:space="0"/>
              <w:left w:val="single" w:color="auto" w:sz="4" w:space="0"/>
              <w:bottom w:val="single" w:color="auto" w:sz="4" w:space="0"/>
              <w:right w:val="single" w:color="auto" w:sz="4" w:space="0"/>
            </w:tcBorders>
            <w:vAlign w:val="center"/>
          </w:tcPr>
          <w:p w14:paraId="26E05475">
            <w:pPr>
              <w:spacing w:line="240" w:lineRule="exact"/>
              <w:jc w:val="center"/>
              <w:rPr>
                <w:rFonts w:ascii="Times New Roman" w:hAnsi="Times New Roman" w:cs="Times New Roman"/>
                <w:szCs w:val="21"/>
              </w:rPr>
            </w:pPr>
            <w:r>
              <w:rPr>
                <w:rFonts w:ascii="Times New Roman" w:hAnsi="Times New Roman" w:cs="Times New Roman"/>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0714DCAE">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662C05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79041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E9E112A">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ascii="Times New Roman" w:hAnsi="Times New Roman" w:cs="Times New Roman"/>
                <w:szCs w:val="21"/>
              </w:rPr>
            </w:pPr>
            <w:r>
              <w:rPr>
                <w:rFonts w:ascii="Times New Roman" w:hAnsi="Times New Roman" w:cs="Times New Roman"/>
                <w:szCs w:val="21"/>
              </w:rPr>
              <w:t>小计</w:t>
            </w:r>
          </w:p>
        </w:tc>
        <w:tc>
          <w:tcPr>
            <w:tcW w:w="2694"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ascii="Times New Roman" w:hAnsi="Times New Roman" w:cs="Times New Roman"/>
                <w:szCs w:val="21"/>
              </w:rPr>
            </w:pPr>
            <w:r>
              <w:rPr>
                <w:rFonts w:ascii="Times New Roman" w:hAnsi="Times New Roman" w:cs="Times New Roman"/>
                <w:szCs w:val="21"/>
              </w:rPr>
              <w:t>9</w:t>
            </w: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ascii="Times New Roman" w:hAnsi="Times New Roman" w:cs="Times New Roman"/>
                <w:szCs w:val="21"/>
              </w:rPr>
            </w:pPr>
            <w:r>
              <w:rPr>
                <w:rFonts w:ascii="Times New Roman" w:hAnsi="Times New Roman" w:cs="Times New Roman"/>
                <w:szCs w:val="21"/>
              </w:rPr>
              <w:t>198</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0"/>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0"/>
            <w:tcBorders>
              <w:top w:val="single" w:color="auto" w:sz="4" w:space="0"/>
              <w:left w:val="single" w:color="auto" w:sz="4" w:space="0"/>
              <w:bottom w:val="single" w:color="000000" w:sz="4" w:space="0"/>
              <w:right w:val="single" w:color="000000" w:sz="4" w:space="0"/>
            </w:tcBorders>
            <w:vAlign w:val="center"/>
          </w:tcPr>
          <w:p w14:paraId="4199AA87">
            <w:pPr>
              <w:spacing w:line="240" w:lineRule="exact"/>
              <w:rPr>
                <w:rFonts w:ascii="Times New Roman" w:hAnsi="Times New Roman" w:cs="Times New Roman"/>
                <w:szCs w:val="21"/>
              </w:rPr>
            </w:pPr>
          </w:p>
          <w:p w14:paraId="28C973FC">
            <w:pPr>
              <w:spacing w:line="240" w:lineRule="exact"/>
              <w:rPr>
                <w:rFonts w:ascii="Times New Roman" w:hAnsi="Times New Roman" w:cs="Times New Roman"/>
                <w:szCs w:val="21"/>
              </w:rPr>
            </w:pPr>
          </w:p>
          <w:p w14:paraId="2D385BC5">
            <w:pPr>
              <w:spacing w:line="360" w:lineRule="auto"/>
              <w:rPr>
                <w:rFonts w:ascii="Times New Roman" w:hAnsi="Times New Roman" w:cs="Times New Roman"/>
                <w:szCs w:val="21"/>
              </w:rPr>
            </w:pPr>
            <w:r>
              <w:rPr>
                <w:rFonts w:ascii="Times New Roman" w:hAnsi="Times New Roman" w:cs="Times New Roman"/>
                <w:szCs w:val="21"/>
              </w:rPr>
              <w:t>1、2024</w:t>
            </w:r>
            <w:r>
              <w:rPr>
                <w:rFonts w:hint="eastAsia" w:ascii="Times New Roman" w:hAnsi="Times New Roman" w:cs="Times New Roman"/>
                <w:szCs w:val="21"/>
              </w:rPr>
              <w:t>年</w:t>
            </w:r>
            <w:r>
              <w:rPr>
                <w:rFonts w:ascii="Times New Roman" w:hAnsi="Times New Roman" w:cs="Times New Roman"/>
                <w:szCs w:val="21"/>
              </w:rPr>
              <w:t>，指导2021级地理科学专业本科生毕业论文6篇。</w:t>
            </w:r>
          </w:p>
          <w:p w14:paraId="754AC4F4">
            <w:pPr>
              <w:spacing w:line="360" w:lineRule="auto"/>
              <w:rPr>
                <w:rFonts w:ascii="Times New Roman" w:hAnsi="Times New Roman" w:cs="Times New Roman"/>
                <w:szCs w:val="21"/>
              </w:rPr>
            </w:pPr>
            <w:r>
              <w:rPr>
                <w:rFonts w:hint="eastAsia" w:ascii="Times New Roman" w:hAnsi="Times New Roman" w:cs="Times New Roman"/>
                <w:szCs w:val="21"/>
              </w:rPr>
              <w:t>2、2025年，指导2022级地理科学专业本科生毕业论文7篇。</w:t>
            </w:r>
          </w:p>
          <w:p w14:paraId="53A8D3E8">
            <w:pPr>
              <w:spacing w:line="360" w:lineRule="auto"/>
              <w:rPr>
                <w:rFonts w:ascii="Times New Roman" w:hAnsi="Times New Roman" w:cs="Times New Roman"/>
                <w:szCs w:val="21"/>
              </w:rPr>
            </w:pPr>
            <w:r>
              <w:rPr>
                <w:rFonts w:hint="eastAsia" w:ascii="Times New Roman" w:hAnsi="Times New Roman" w:cs="Times New Roman"/>
                <w:szCs w:val="21"/>
              </w:rPr>
              <w:t>3、2025年，指导大学生创新创业训练国家级项目《</w:t>
            </w:r>
            <w:r>
              <w:rPr>
                <w:rFonts w:ascii="Times New Roman" w:hAnsi="Times New Roman" w:cs="Times New Roman"/>
                <w:szCs w:val="21"/>
              </w:rPr>
              <w:t>基于 LSTM 模型的热带海岛流域台风降雨洪水预报研究</w:t>
            </w:r>
            <w:r>
              <w:rPr>
                <w:rFonts w:hint="eastAsia" w:ascii="Times New Roman" w:hAnsi="Times New Roman" w:cs="Times New Roman"/>
                <w:szCs w:val="21"/>
              </w:rPr>
              <w:t>》1项。</w:t>
            </w:r>
          </w:p>
          <w:p w14:paraId="017BB967">
            <w:pPr>
              <w:spacing w:line="360" w:lineRule="auto"/>
              <w:rPr>
                <w:rFonts w:hint="eastAsia" w:ascii="Times New Roman" w:hAnsi="Times New Roman" w:cs="Times New Roman"/>
                <w:szCs w:val="21"/>
              </w:rPr>
            </w:pPr>
            <w:r>
              <w:rPr>
                <w:rFonts w:hint="eastAsia" w:ascii="Times New Roman" w:hAnsi="Times New Roman" w:cs="Times New Roman"/>
                <w:szCs w:val="21"/>
              </w:rPr>
              <w:t>4、2025年，指导</w:t>
            </w:r>
            <w:r>
              <w:rPr>
                <w:rFonts w:ascii="Times New Roman" w:hAnsi="Times New Roman" w:cs="Times New Roman"/>
                <w:szCs w:val="21"/>
              </w:rPr>
              <w:t>202</w:t>
            </w:r>
            <w:r>
              <w:rPr>
                <w:rFonts w:hint="eastAsia" w:ascii="Times New Roman" w:hAnsi="Times New Roman" w:cs="Times New Roman"/>
                <w:szCs w:val="21"/>
              </w:rPr>
              <w:t>3级地理信息科学专业进行自然地理学见习。</w:t>
            </w:r>
          </w:p>
          <w:p w14:paraId="7F018542">
            <w:pPr>
              <w:spacing w:line="360" w:lineRule="auto"/>
              <w:rPr>
                <w:rFonts w:hint="eastAsia" w:ascii="Times New Roman" w:hAnsi="Times New Roman" w:cs="Times New Roman"/>
                <w:szCs w:val="21"/>
              </w:rPr>
            </w:pPr>
            <w:r>
              <w:rPr>
                <w:rFonts w:hint="eastAsia" w:ascii="Times New Roman" w:hAnsi="Times New Roman" w:cs="Times New Roman"/>
                <w:szCs w:val="21"/>
              </w:rPr>
              <w:t>5、2025年，指导</w:t>
            </w:r>
            <w:r>
              <w:rPr>
                <w:rFonts w:ascii="Times New Roman" w:hAnsi="Times New Roman" w:cs="Times New Roman"/>
                <w:szCs w:val="21"/>
              </w:rPr>
              <w:t>202</w:t>
            </w:r>
            <w:r>
              <w:rPr>
                <w:rFonts w:hint="eastAsia" w:ascii="Times New Roman" w:hAnsi="Times New Roman" w:cs="Times New Roman"/>
                <w:szCs w:val="21"/>
              </w:rPr>
              <w:t>3级自然地理与资源环境专业进行自然地理综合见习。</w:t>
            </w:r>
          </w:p>
          <w:p w14:paraId="786223B8">
            <w:pPr>
              <w:spacing w:line="360" w:lineRule="auto"/>
              <w:rPr>
                <w:rFonts w:hint="eastAsia" w:ascii="Times New Roman" w:hAnsi="Times New Roman" w:cs="Times New Roman"/>
                <w:szCs w:val="21"/>
              </w:rPr>
            </w:pPr>
            <w:r>
              <w:rPr>
                <w:rFonts w:hint="eastAsia" w:ascii="Times New Roman" w:hAnsi="Times New Roman" w:cs="Times New Roman"/>
                <w:szCs w:val="21"/>
              </w:rPr>
              <w:t>6、2025年，指导</w:t>
            </w:r>
            <w:r>
              <w:rPr>
                <w:rFonts w:ascii="Times New Roman" w:hAnsi="Times New Roman" w:cs="Times New Roman"/>
                <w:szCs w:val="21"/>
              </w:rPr>
              <w:t>202</w:t>
            </w:r>
            <w:r>
              <w:rPr>
                <w:rFonts w:hint="eastAsia" w:ascii="Times New Roman" w:hAnsi="Times New Roman" w:cs="Times New Roman"/>
                <w:szCs w:val="21"/>
              </w:rPr>
              <w:t>3级</w:t>
            </w:r>
            <w:r>
              <w:rPr>
                <w:rFonts w:ascii="Times New Roman" w:hAnsi="Times New Roman" w:cs="Times New Roman"/>
                <w:color w:val="000000" w:themeColor="text1"/>
                <w:szCs w:val="21"/>
              </w:rPr>
              <w:t>地理科学</w:t>
            </w:r>
            <w:r>
              <w:rPr>
                <w:rFonts w:hint="eastAsia" w:ascii="Times New Roman" w:hAnsi="Times New Roman" w:cs="Times New Roman"/>
                <w:szCs w:val="21"/>
              </w:rPr>
              <w:t>专业进行</w:t>
            </w:r>
            <w:r>
              <w:rPr>
                <w:rFonts w:ascii="Times New Roman" w:hAnsi="Times New Roman" w:cs="Times New Roman"/>
                <w:szCs w:val="21"/>
              </w:rPr>
              <w:t>地质地貌水文实习</w:t>
            </w:r>
            <w:r>
              <w:rPr>
                <w:rFonts w:hint="eastAsia" w:ascii="Times New Roman" w:hAnsi="Times New Roman" w:cs="Times New Roman"/>
                <w:szCs w:val="21"/>
              </w:rPr>
              <w:t>。</w:t>
            </w:r>
          </w:p>
          <w:p w14:paraId="07F3F449">
            <w:pPr>
              <w:spacing w:line="240" w:lineRule="exact"/>
              <w:rPr>
                <w:rFonts w:ascii="Times New Roman" w:hAnsi="Times New Roman" w:cs="Times New Roman"/>
                <w:szCs w:val="21"/>
              </w:rPr>
            </w:pPr>
          </w:p>
          <w:p w14:paraId="5AE350B9">
            <w:pPr>
              <w:spacing w:line="240" w:lineRule="exact"/>
              <w:rPr>
                <w:rFonts w:ascii="Times New Roman" w:hAnsi="Times New Roman" w:cs="Times New Roman"/>
                <w:szCs w:val="21"/>
              </w:rPr>
            </w:pPr>
          </w:p>
          <w:p w14:paraId="5C3C1FA2">
            <w:pPr>
              <w:spacing w:line="240" w:lineRule="exact"/>
              <w:rPr>
                <w:rFonts w:asciiTheme="minorEastAsia" w:hAnsiTheme="minorEastAsia" w:cstheme="minorEastAsia"/>
                <w:szCs w:val="21"/>
              </w:rPr>
            </w:pPr>
          </w:p>
          <w:p w14:paraId="6E101A35">
            <w:pPr>
              <w:spacing w:line="240" w:lineRule="exact"/>
              <w:rPr>
                <w:rFonts w:asciiTheme="minorEastAsia" w:hAnsiTheme="minorEastAsia" w:cstheme="minorEastAsia"/>
                <w:szCs w:val="21"/>
              </w:rPr>
            </w:pPr>
          </w:p>
          <w:p w14:paraId="3C8248DD">
            <w:pPr>
              <w:spacing w:line="240" w:lineRule="exact"/>
              <w:rPr>
                <w:rFonts w:asciiTheme="minorEastAsia" w:hAnsiTheme="minorEastAsia" w:cstheme="minorEastAsia"/>
                <w:szCs w:val="21"/>
              </w:rPr>
            </w:pPr>
          </w:p>
          <w:p w14:paraId="335E2775">
            <w:pPr>
              <w:spacing w:line="240" w:lineRule="exact"/>
              <w:rPr>
                <w:rFonts w:asciiTheme="minorEastAsia" w:hAnsiTheme="minorEastAsia" w:cstheme="minorEastAsia"/>
                <w:szCs w:val="21"/>
              </w:rPr>
            </w:pPr>
          </w:p>
          <w:p w14:paraId="6872BA1F">
            <w:pPr>
              <w:spacing w:line="240" w:lineRule="exact"/>
              <w:rPr>
                <w:rFonts w:asciiTheme="minorEastAsia" w:hAnsiTheme="minorEastAsia" w:cstheme="minorEastAsia"/>
                <w:szCs w:val="21"/>
              </w:rPr>
            </w:pPr>
          </w:p>
          <w:p w14:paraId="07E1FF22">
            <w:pPr>
              <w:spacing w:line="240" w:lineRule="exact"/>
              <w:rPr>
                <w:rFonts w:asciiTheme="minorEastAsia" w:hAnsiTheme="minorEastAsia" w:cstheme="minorEastAsia"/>
                <w:szCs w:val="21"/>
              </w:rPr>
            </w:pPr>
          </w:p>
          <w:p w14:paraId="61007B19">
            <w:pPr>
              <w:spacing w:line="240" w:lineRule="exact"/>
              <w:rPr>
                <w:rFonts w:asciiTheme="minorEastAsia" w:hAnsiTheme="minorEastAsia" w:cstheme="minorEastAsia"/>
                <w:szCs w:val="21"/>
              </w:rPr>
            </w:pPr>
          </w:p>
          <w:p w14:paraId="3224A151">
            <w:pPr>
              <w:spacing w:line="240" w:lineRule="exact"/>
              <w:rPr>
                <w:rFonts w:asciiTheme="minorEastAsia" w:hAnsiTheme="minorEastAsia" w:cstheme="minorEastAsia"/>
                <w:szCs w:val="21"/>
              </w:rPr>
            </w:pPr>
          </w:p>
          <w:p w14:paraId="3232CA8C">
            <w:pPr>
              <w:spacing w:line="240" w:lineRule="exact"/>
              <w:rPr>
                <w:rFonts w:asciiTheme="minorEastAsia" w:hAnsiTheme="minorEastAsia" w:cstheme="minorEastAsia"/>
                <w:szCs w:val="21"/>
              </w:rPr>
            </w:pPr>
          </w:p>
          <w:p w14:paraId="19E98E57">
            <w:pPr>
              <w:spacing w:line="240" w:lineRule="exact"/>
              <w:rPr>
                <w:rFonts w:asciiTheme="minorEastAsia" w:hAnsiTheme="minorEastAsia" w:cstheme="minorEastAsia"/>
                <w:szCs w:val="21"/>
              </w:rPr>
            </w:pPr>
          </w:p>
          <w:p w14:paraId="6B8EDEF3">
            <w:pPr>
              <w:spacing w:line="240" w:lineRule="exact"/>
              <w:rPr>
                <w:rFonts w:asciiTheme="minorEastAsia" w:hAnsiTheme="minorEastAsia" w:cstheme="minorEastAsia"/>
                <w:szCs w:val="21"/>
              </w:rPr>
            </w:pPr>
          </w:p>
          <w:p w14:paraId="368F25BA">
            <w:pPr>
              <w:spacing w:line="240" w:lineRule="exact"/>
              <w:rPr>
                <w:rFonts w:asciiTheme="minorEastAsia" w:hAnsiTheme="minorEastAsia" w:cstheme="minorEastAsia"/>
                <w:szCs w:val="21"/>
              </w:rPr>
            </w:pPr>
          </w:p>
          <w:p w14:paraId="22B13FBA">
            <w:pPr>
              <w:spacing w:line="240" w:lineRule="exact"/>
              <w:rPr>
                <w:rFonts w:asciiTheme="minorEastAsia" w:hAnsiTheme="minorEastAsia" w:cstheme="minorEastAsia"/>
                <w:szCs w:val="21"/>
              </w:rPr>
            </w:pPr>
          </w:p>
          <w:p w14:paraId="19738EB7">
            <w:pPr>
              <w:spacing w:line="240" w:lineRule="exact"/>
              <w:rPr>
                <w:rFonts w:hint="eastAsia" w:asciiTheme="minorEastAsia" w:hAnsiTheme="minorEastAsia" w:cstheme="minorEastAsia"/>
                <w:szCs w:val="21"/>
              </w:rPr>
            </w:pPr>
          </w:p>
          <w:p w14:paraId="5F3D634F">
            <w:pPr>
              <w:spacing w:line="240" w:lineRule="exact"/>
              <w:rPr>
                <w:rFonts w:hint="eastAsia" w:asciiTheme="minorEastAsia" w:hAnsiTheme="minorEastAsia" w:cstheme="minorEastAsia"/>
                <w:szCs w:val="21"/>
              </w:rPr>
            </w:pPr>
          </w:p>
          <w:p w14:paraId="308A9B2F">
            <w:pPr>
              <w:spacing w:line="240" w:lineRule="exact"/>
              <w:rPr>
                <w:rFonts w:asciiTheme="minorEastAsia" w:hAnsiTheme="minorEastAsia" w:cstheme="minorEastAsia"/>
                <w:szCs w:val="21"/>
              </w:rPr>
            </w:pPr>
          </w:p>
          <w:p w14:paraId="7C398187">
            <w:pPr>
              <w:spacing w:line="240" w:lineRule="exact"/>
              <w:rPr>
                <w:rFonts w:asciiTheme="minorEastAsia" w:hAnsiTheme="minorEastAsia" w:cstheme="minorEastAsia"/>
                <w:szCs w:val="21"/>
              </w:rPr>
            </w:pPr>
          </w:p>
          <w:p w14:paraId="2292CBF2">
            <w:pPr>
              <w:spacing w:line="240" w:lineRule="exact"/>
              <w:rPr>
                <w:rFonts w:asciiTheme="minorEastAsia" w:hAnsiTheme="minorEastAsia" w:cstheme="minorEastAsia"/>
                <w:szCs w:val="21"/>
              </w:rPr>
            </w:pPr>
          </w:p>
          <w:p w14:paraId="3F9253BE">
            <w:pPr>
              <w:spacing w:line="240" w:lineRule="exact"/>
              <w:rPr>
                <w:rFonts w:asciiTheme="minorEastAsia" w:hAnsiTheme="minorEastAsia" w:cstheme="minorEastAsia"/>
                <w:szCs w:val="21"/>
              </w:rPr>
            </w:pPr>
          </w:p>
          <w:p w14:paraId="7B0813A0">
            <w:pPr>
              <w:spacing w:line="240" w:lineRule="exact"/>
              <w:rPr>
                <w:rFonts w:asciiTheme="minorEastAsia" w:hAnsiTheme="minorEastAsia" w:cstheme="minorEastAsia"/>
                <w:szCs w:val="21"/>
              </w:rPr>
            </w:pPr>
          </w:p>
          <w:p w14:paraId="2EAC402A">
            <w:pPr>
              <w:spacing w:line="240" w:lineRule="exact"/>
              <w:rPr>
                <w:rFonts w:asciiTheme="minorEastAsia" w:hAnsiTheme="minorEastAsia" w:cstheme="minorEastAsia"/>
                <w:szCs w:val="21"/>
              </w:rPr>
            </w:pPr>
          </w:p>
          <w:p w14:paraId="563861D3">
            <w:pPr>
              <w:spacing w:line="240" w:lineRule="exact"/>
              <w:rPr>
                <w:rFonts w:asciiTheme="minorEastAsia" w:hAnsiTheme="minorEastAsia" w:cstheme="minorEastAsia"/>
                <w:szCs w:val="21"/>
              </w:rPr>
            </w:pPr>
          </w:p>
          <w:p w14:paraId="48960ACD">
            <w:pPr>
              <w:spacing w:line="240" w:lineRule="exact"/>
              <w:rPr>
                <w:rFonts w:asciiTheme="minorEastAsia" w:hAnsiTheme="minorEastAsia" w:cstheme="minorEastAsia"/>
                <w:szCs w:val="21"/>
              </w:rPr>
            </w:pPr>
          </w:p>
          <w:p w14:paraId="2D13185A">
            <w:pPr>
              <w:spacing w:line="240" w:lineRule="exact"/>
              <w:rPr>
                <w:rFonts w:asciiTheme="minorEastAsia" w:hAnsiTheme="minorEastAsia" w:cstheme="minorEastAsia"/>
                <w:szCs w:val="21"/>
              </w:rPr>
            </w:pPr>
          </w:p>
          <w:p w14:paraId="6D97EA49">
            <w:pPr>
              <w:spacing w:line="240" w:lineRule="exact"/>
              <w:rPr>
                <w:rFonts w:hint="eastAsia" w:asciiTheme="minorEastAsia" w:hAnsi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100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5116399">
      <w:pPr>
        <w:widowControl/>
        <w:jc w:val="center"/>
        <w:rPr>
          <w:rFonts w:hint="eastAsia" w:ascii="黑体" w:hAnsi="黑体" w:eastAsia="黑体" w:cs="宋体"/>
          <w:kern w:val="0"/>
          <w:sz w:val="32"/>
          <w:szCs w:val="32"/>
        </w:rPr>
      </w:pPr>
      <w:r>
        <w:br w:type="page"/>
      </w: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kern w:val="0"/>
                <w:szCs w:val="21"/>
              </w:rPr>
            </w:pPr>
          </w:p>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095226B1">
      <w:pPr>
        <w:rPr>
          <w:rFonts w:hint="eastAsia" w:cs="宋体" w:asciiTheme="minorEastAsia" w:hAnsiTheme="minorEastAsia"/>
          <w:kern w:val="0"/>
          <w:szCs w:val="21"/>
        </w:rPr>
      </w:pPr>
    </w:p>
    <w:p w14:paraId="01235366">
      <w:pPr>
        <w:widowControl/>
        <w:jc w:val="left"/>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120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rPr>
              <w:t>　20</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640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600</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2</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20</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760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576</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6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jc w:val="center"/>
              <w:rPr>
                <w:rFonts w:ascii="Times New Roman" w:hAnsi="Times New Roman" w:cs="Times New Roman"/>
              </w:rPr>
            </w:pPr>
            <w:r>
              <w:rPr>
                <w:rFonts w:ascii="Times New Roman" w:hAnsi="Times New Roman" w:cs="Times New Roman"/>
              </w:rPr>
              <w:t>1</w:t>
            </w:r>
          </w:p>
        </w:tc>
        <w:tc>
          <w:tcPr>
            <w:tcW w:w="736" w:type="dxa"/>
            <w:tcBorders>
              <w:tl2br w:val="nil"/>
              <w:tr2bl w:val="nil"/>
            </w:tcBorders>
            <w:vAlign w:val="center"/>
          </w:tcPr>
          <w:p w14:paraId="57D74717">
            <w:pPr>
              <w:jc w:val="center"/>
              <w:rPr>
                <w:rFonts w:ascii="Times New Roman" w:hAnsi="Times New Roman" w:cs="Times New Roman"/>
              </w:rPr>
            </w:pPr>
            <w:r>
              <w:rPr>
                <w:rFonts w:ascii="Times New Roman" w:hAnsi="Times New Roman" w:cs="Times New Roman"/>
              </w:rPr>
              <w:t>C3</w:t>
            </w:r>
          </w:p>
        </w:tc>
        <w:tc>
          <w:tcPr>
            <w:tcW w:w="2196" w:type="dxa"/>
            <w:tcBorders>
              <w:tl2br w:val="nil"/>
              <w:tr2bl w:val="nil"/>
            </w:tcBorders>
            <w:vAlign w:val="center"/>
          </w:tcPr>
          <w:p w14:paraId="35EFACA0">
            <w:pPr>
              <w:rPr>
                <w:rFonts w:ascii="Times New Roman" w:hAnsi="Times New Roman" w:cs="Times New Roman"/>
              </w:rPr>
            </w:pPr>
            <w:r>
              <w:rPr>
                <w:rFonts w:hint="eastAsia" w:ascii="Times New Roman" w:hAnsi="Times New Roman" w:cs="Times New Roman"/>
              </w:rPr>
              <w:t>海南岛松涛水库流域洪水对台风暴雨移动特征的响应研究</w:t>
            </w:r>
          </w:p>
        </w:tc>
        <w:tc>
          <w:tcPr>
            <w:tcW w:w="1036" w:type="dxa"/>
            <w:tcBorders>
              <w:tl2br w:val="nil"/>
              <w:tr2bl w:val="nil"/>
            </w:tcBorders>
            <w:vAlign w:val="center"/>
          </w:tcPr>
          <w:p w14:paraId="7A487CF4">
            <w:pPr>
              <w:rPr>
                <w:rFonts w:hint="eastAsia" w:ascii="Times New Roman" w:hAnsi="Times New Roman" w:cs="Times New Roman"/>
                <w:sz w:val="18"/>
                <w:szCs w:val="18"/>
              </w:rPr>
            </w:pPr>
            <w:r>
              <w:rPr>
                <w:rFonts w:hint="eastAsia" w:ascii="Times New Roman" w:hAnsi="Times New Roman" w:cs="Times New Roman"/>
                <w:sz w:val="18"/>
                <w:szCs w:val="18"/>
              </w:rPr>
              <w:t>425QN302</w:t>
            </w:r>
          </w:p>
        </w:tc>
        <w:tc>
          <w:tcPr>
            <w:tcW w:w="932" w:type="dxa"/>
            <w:tcBorders>
              <w:tl2br w:val="nil"/>
              <w:tr2bl w:val="nil"/>
            </w:tcBorders>
            <w:vAlign w:val="center"/>
          </w:tcPr>
          <w:p w14:paraId="168958EC">
            <w:pPr>
              <w:rPr>
                <w:rFonts w:ascii="Times New Roman" w:hAnsi="Times New Roman" w:cs="Times New Roman"/>
              </w:rPr>
            </w:pPr>
            <w:r>
              <w:rPr>
                <w:rFonts w:hint="eastAsia" w:ascii="Times New Roman" w:hAnsi="Times New Roman" w:cs="Times New Roman"/>
              </w:rPr>
              <w:t>海南省科技厅</w:t>
            </w:r>
          </w:p>
        </w:tc>
        <w:tc>
          <w:tcPr>
            <w:tcW w:w="850" w:type="dxa"/>
            <w:tcBorders>
              <w:tl2br w:val="nil"/>
              <w:tr2bl w:val="nil"/>
            </w:tcBorders>
            <w:vAlign w:val="center"/>
          </w:tcPr>
          <w:p w14:paraId="215A69F8">
            <w:pPr>
              <w:jc w:val="center"/>
              <w:rPr>
                <w:rFonts w:hint="eastAsia" w:ascii="Times New Roman" w:hAnsi="Times New Roman" w:cs="Times New Roman"/>
                <w:sz w:val="18"/>
                <w:szCs w:val="18"/>
              </w:rPr>
            </w:pPr>
            <w:r>
              <w:rPr>
                <w:rFonts w:hint="eastAsia" w:ascii="Times New Roman" w:hAnsi="Times New Roman" w:cs="Times New Roman"/>
                <w:sz w:val="18"/>
                <w:szCs w:val="18"/>
              </w:rPr>
              <w:t>2025.03</w:t>
            </w:r>
          </w:p>
        </w:tc>
        <w:tc>
          <w:tcPr>
            <w:tcW w:w="851" w:type="dxa"/>
            <w:tcBorders>
              <w:tl2br w:val="nil"/>
              <w:tr2bl w:val="nil"/>
            </w:tcBorders>
            <w:vAlign w:val="center"/>
          </w:tcPr>
          <w:p w14:paraId="1400D7FA">
            <w:pPr>
              <w:jc w:val="center"/>
              <w:rPr>
                <w:rFonts w:ascii="Times New Roman" w:hAnsi="Times New Roman" w:cs="Times New Roman"/>
              </w:rPr>
            </w:pPr>
            <w:r>
              <w:rPr>
                <w:rFonts w:hint="eastAsia" w:ascii="Times New Roman" w:hAnsi="Times New Roman" w:cs="Times New Roman"/>
              </w:rPr>
              <w:t>6</w:t>
            </w:r>
          </w:p>
        </w:tc>
        <w:tc>
          <w:tcPr>
            <w:tcW w:w="709" w:type="dxa"/>
            <w:tcBorders>
              <w:tl2br w:val="nil"/>
              <w:tr2bl w:val="nil"/>
            </w:tcBorders>
            <w:vAlign w:val="center"/>
          </w:tcPr>
          <w:p w14:paraId="250EC5D9">
            <w:pPr>
              <w:jc w:val="center"/>
              <w:rPr>
                <w:rFonts w:ascii="Times New Roman" w:hAnsi="Times New Roman" w:cs="Times New Roman"/>
              </w:rPr>
            </w:pPr>
            <w:r>
              <w:rPr>
                <w:rFonts w:hint="eastAsia" w:ascii="Times New Roman" w:hAnsi="Times New Roman" w:cs="Times New Roman"/>
              </w:rPr>
              <w:t>是</w:t>
            </w:r>
          </w:p>
        </w:tc>
        <w:tc>
          <w:tcPr>
            <w:tcW w:w="708" w:type="dxa"/>
            <w:tcBorders>
              <w:tl2br w:val="nil"/>
              <w:tr2bl w:val="nil"/>
            </w:tcBorders>
            <w:vAlign w:val="center"/>
          </w:tcPr>
          <w:p w14:paraId="77F0FEC2">
            <w:pPr>
              <w:jc w:val="center"/>
              <w:rPr>
                <w:rFonts w:ascii="Times New Roman" w:hAnsi="Times New Roman" w:cs="Times New Roman"/>
              </w:rPr>
            </w:pPr>
            <w:r>
              <w:rPr>
                <w:rFonts w:hint="eastAsia" w:ascii="Times New Roman" w:hAnsi="Times New Roman" w:cs="Times New Roman"/>
              </w:rPr>
              <w:t>否</w:t>
            </w:r>
          </w:p>
        </w:tc>
        <w:tc>
          <w:tcPr>
            <w:tcW w:w="709" w:type="dxa"/>
            <w:tcBorders>
              <w:tl2br w:val="nil"/>
              <w:tr2bl w:val="nil"/>
            </w:tcBorders>
            <w:vAlign w:val="center"/>
          </w:tcPr>
          <w:p w14:paraId="708451C1">
            <w:pPr>
              <w:jc w:val="center"/>
              <w:rPr>
                <w:rFonts w:hint="eastAsia" w:ascii="Times New Roman" w:hAnsi="Times New Roman" w:cs="Times New Roman"/>
              </w:rPr>
            </w:pPr>
            <w:r>
              <w:rPr>
                <w:rFonts w:hint="eastAsia" w:ascii="Times New Roman" w:hAnsi="Times New Roman" w:cs="Times New Roman"/>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jc w:val="center"/>
              <w:rPr>
                <w:rFonts w:ascii="Times New Roman" w:hAnsi="Times New Roman" w:cs="Times New Roman"/>
              </w:rPr>
            </w:pPr>
            <w:r>
              <w:rPr>
                <w:rFonts w:ascii="Times New Roman" w:hAnsi="Times New Roman" w:cs="Times New Roman"/>
              </w:rPr>
              <w:t>2</w:t>
            </w:r>
          </w:p>
        </w:tc>
        <w:tc>
          <w:tcPr>
            <w:tcW w:w="736" w:type="dxa"/>
            <w:tcBorders>
              <w:tl2br w:val="nil"/>
              <w:tr2bl w:val="nil"/>
            </w:tcBorders>
            <w:vAlign w:val="center"/>
          </w:tcPr>
          <w:p w14:paraId="0C9224E0">
            <w:pPr>
              <w:jc w:val="center"/>
              <w:rPr>
                <w:rFonts w:ascii="Times New Roman" w:hAnsi="Times New Roman" w:cs="Times New Roman"/>
              </w:rPr>
            </w:pPr>
            <w:r>
              <w:rPr>
                <w:rFonts w:ascii="Times New Roman" w:hAnsi="Times New Roman" w:cs="Times New Roman"/>
              </w:rPr>
              <w:t>D</w:t>
            </w:r>
          </w:p>
        </w:tc>
        <w:tc>
          <w:tcPr>
            <w:tcW w:w="2196" w:type="dxa"/>
            <w:tcBorders>
              <w:tl2br w:val="nil"/>
              <w:tr2bl w:val="nil"/>
            </w:tcBorders>
            <w:vAlign w:val="center"/>
          </w:tcPr>
          <w:p w14:paraId="624A5D93">
            <w:pPr>
              <w:rPr>
                <w:rFonts w:ascii="Times New Roman" w:hAnsi="Times New Roman" w:cs="Times New Roman"/>
              </w:rPr>
            </w:pPr>
            <w:r>
              <w:rPr>
                <w:rFonts w:ascii="Times New Roman" w:hAnsi="Times New Roman" w:cs="Times New Roman"/>
              </w:rPr>
              <w:t>海南岛风暴潮特征研究及风险计算分析</w:t>
            </w:r>
          </w:p>
        </w:tc>
        <w:tc>
          <w:tcPr>
            <w:tcW w:w="1036" w:type="dxa"/>
            <w:tcBorders>
              <w:tl2br w:val="nil"/>
              <w:tr2bl w:val="nil"/>
            </w:tcBorders>
            <w:vAlign w:val="center"/>
          </w:tcPr>
          <w:p w14:paraId="4995C70E">
            <w:pPr>
              <w:rPr>
                <w:rFonts w:ascii="Times New Roman" w:hAnsi="Times New Roman" w:cs="Times New Roman"/>
              </w:rPr>
            </w:pPr>
            <w:r>
              <w:rPr>
                <w:rFonts w:ascii="Times New Roman" w:hAnsi="Times New Roman" w:cs="Times New Roman"/>
                <w:sz w:val="18"/>
                <w:szCs w:val="18"/>
              </w:rPr>
              <w:t>2015YD01</w:t>
            </w:r>
          </w:p>
        </w:tc>
        <w:tc>
          <w:tcPr>
            <w:tcW w:w="932" w:type="dxa"/>
            <w:tcBorders>
              <w:tl2br w:val="nil"/>
              <w:tr2bl w:val="nil"/>
            </w:tcBorders>
            <w:vAlign w:val="center"/>
          </w:tcPr>
          <w:p w14:paraId="77A927DF">
            <w:pPr>
              <w:rPr>
                <w:rFonts w:ascii="Times New Roman" w:hAnsi="Times New Roman" w:cs="Times New Roman"/>
              </w:rPr>
            </w:pPr>
            <w:r>
              <w:rPr>
                <w:rFonts w:ascii="Times New Roman" w:hAnsi="Times New Roman" w:cs="Times New Roman"/>
              </w:rPr>
              <w:t>三亚市科技工业信息化局</w:t>
            </w:r>
          </w:p>
        </w:tc>
        <w:tc>
          <w:tcPr>
            <w:tcW w:w="850" w:type="dxa"/>
            <w:tcBorders>
              <w:tl2br w:val="nil"/>
              <w:tr2bl w:val="nil"/>
            </w:tcBorders>
            <w:vAlign w:val="center"/>
          </w:tcPr>
          <w:p w14:paraId="30FD9C11">
            <w:pPr>
              <w:jc w:val="center"/>
              <w:rPr>
                <w:rFonts w:ascii="Times New Roman" w:hAnsi="Times New Roman" w:cs="Times New Roman"/>
              </w:rPr>
            </w:pPr>
            <w:r>
              <w:rPr>
                <w:rFonts w:ascii="Times New Roman" w:hAnsi="Times New Roman" w:cs="Times New Roman"/>
                <w:sz w:val="18"/>
                <w:szCs w:val="18"/>
              </w:rPr>
              <w:t>2016.01</w:t>
            </w:r>
          </w:p>
        </w:tc>
        <w:tc>
          <w:tcPr>
            <w:tcW w:w="851" w:type="dxa"/>
            <w:tcBorders>
              <w:tl2br w:val="nil"/>
              <w:tr2bl w:val="nil"/>
            </w:tcBorders>
            <w:vAlign w:val="center"/>
          </w:tcPr>
          <w:p w14:paraId="1B8BE3B9">
            <w:pPr>
              <w:jc w:val="center"/>
              <w:rPr>
                <w:rFonts w:ascii="Times New Roman" w:hAnsi="Times New Roman" w:cs="Times New Roman"/>
              </w:rPr>
            </w:pPr>
            <w:r>
              <w:rPr>
                <w:rFonts w:ascii="Times New Roman" w:hAnsi="Times New Roman" w:cs="Times New Roman"/>
              </w:rPr>
              <w:t>5</w:t>
            </w:r>
          </w:p>
        </w:tc>
        <w:tc>
          <w:tcPr>
            <w:tcW w:w="709" w:type="dxa"/>
            <w:tcBorders>
              <w:tl2br w:val="nil"/>
              <w:tr2bl w:val="nil"/>
            </w:tcBorders>
            <w:vAlign w:val="center"/>
          </w:tcPr>
          <w:p w14:paraId="657383D6">
            <w:pPr>
              <w:jc w:val="center"/>
              <w:rPr>
                <w:rFonts w:ascii="Times New Roman" w:hAnsi="Times New Roman" w:cs="Times New Roman"/>
              </w:rPr>
            </w:pPr>
            <w:r>
              <w:rPr>
                <w:rFonts w:ascii="Times New Roman" w:hAnsi="Times New Roman" w:cs="Times New Roman"/>
              </w:rPr>
              <w:t>是</w:t>
            </w:r>
          </w:p>
        </w:tc>
        <w:tc>
          <w:tcPr>
            <w:tcW w:w="708" w:type="dxa"/>
            <w:tcBorders>
              <w:tl2br w:val="nil"/>
              <w:tr2bl w:val="nil"/>
            </w:tcBorders>
            <w:vAlign w:val="center"/>
          </w:tcPr>
          <w:p w14:paraId="316D1125">
            <w:pPr>
              <w:jc w:val="center"/>
              <w:rPr>
                <w:rFonts w:ascii="Times New Roman" w:hAnsi="Times New Roman" w:cs="Times New Roman"/>
              </w:rPr>
            </w:pPr>
            <w:r>
              <w:rPr>
                <w:rFonts w:ascii="Times New Roman" w:hAnsi="Times New Roman" w:cs="Times New Roman"/>
              </w:rPr>
              <w:t>是</w:t>
            </w:r>
          </w:p>
        </w:tc>
        <w:tc>
          <w:tcPr>
            <w:tcW w:w="709" w:type="dxa"/>
            <w:tcBorders>
              <w:tl2br w:val="nil"/>
              <w:tr2bl w:val="nil"/>
            </w:tcBorders>
            <w:vAlign w:val="center"/>
          </w:tcPr>
          <w:p w14:paraId="128C86DE">
            <w:pPr>
              <w:jc w:val="center"/>
              <w:rPr>
                <w:rFonts w:ascii="Times New Roman" w:hAnsi="Times New Roman" w:cs="Times New Roman"/>
              </w:rPr>
            </w:pPr>
            <w:r>
              <w:rPr>
                <w:rFonts w:ascii="Times New Roman" w:hAnsi="Times New Roman" w:cs="Times New Roman"/>
              </w:rPr>
              <w:t>20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tc>
        <w:tc>
          <w:tcPr>
            <w:tcW w:w="736" w:type="dxa"/>
            <w:tcBorders>
              <w:bottom w:val="single" w:color="000000" w:sz="12" w:space="0"/>
              <w:tl2br w:val="nil"/>
              <w:tr2bl w:val="nil"/>
            </w:tcBorders>
            <w:vAlign w:val="center"/>
          </w:tcPr>
          <w:p w14:paraId="6A079BBE"/>
        </w:tc>
        <w:tc>
          <w:tcPr>
            <w:tcW w:w="2196" w:type="dxa"/>
            <w:tcBorders>
              <w:bottom w:val="single" w:color="000000" w:sz="12" w:space="0"/>
              <w:tl2br w:val="nil"/>
              <w:tr2bl w:val="nil"/>
            </w:tcBorders>
            <w:vAlign w:val="center"/>
          </w:tcPr>
          <w:p w14:paraId="75173BA7"/>
        </w:tc>
        <w:tc>
          <w:tcPr>
            <w:tcW w:w="1036" w:type="dxa"/>
            <w:tcBorders>
              <w:bottom w:val="single" w:color="000000" w:sz="12" w:space="0"/>
              <w:tl2br w:val="nil"/>
              <w:tr2bl w:val="nil"/>
            </w:tcBorders>
            <w:vAlign w:val="center"/>
          </w:tcPr>
          <w:p w14:paraId="2EC892B4"/>
        </w:tc>
        <w:tc>
          <w:tcPr>
            <w:tcW w:w="932" w:type="dxa"/>
            <w:tcBorders>
              <w:bottom w:val="single" w:color="000000" w:sz="12" w:space="0"/>
              <w:tl2br w:val="nil"/>
              <w:tr2bl w:val="nil"/>
            </w:tcBorders>
            <w:vAlign w:val="center"/>
          </w:tcPr>
          <w:p w14:paraId="6356875F"/>
        </w:tc>
        <w:tc>
          <w:tcPr>
            <w:tcW w:w="850" w:type="dxa"/>
            <w:tcBorders>
              <w:bottom w:val="single" w:color="000000" w:sz="12" w:space="0"/>
              <w:tl2br w:val="nil"/>
              <w:tr2bl w:val="nil"/>
            </w:tcBorders>
            <w:vAlign w:val="center"/>
          </w:tcPr>
          <w:p w14:paraId="179DFB31">
            <w:pPr>
              <w:jc w:val="center"/>
            </w:pPr>
          </w:p>
        </w:tc>
        <w:tc>
          <w:tcPr>
            <w:tcW w:w="851" w:type="dxa"/>
            <w:tcBorders>
              <w:bottom w:val="single" w:color="000000" w:sz="12" w:space="0"/>
              <w:tl2br w:val="nil"/>
              <w:tr2bl w:val="nil"/>
            </w:tcBorders>
            <w:vAlign w:val="center"/>
          </w:tcPr>
          <w:p w14:paraId="1BC22F15">
            <w:pPr>
              <w:jc w:val="center"/>
            </w:pPr>
          </w:p>
        </w:tc>
        <w:tc>
          <w:tcPr>
            <w:tcW w:w="709" w:type="dxa"/>
            <w:tcBorders>
              <w:bottom w:val="single" w:color="000000" w:sz="12" w:space="0"/>
              <w:tl2br w:val="nil"/>
              <w:tr2bl w:val="nil"/>
            </w:tcBorders>
            <w:vAlign w:val="center"/>
          </w:tcPr>
          <w:p w14:paraId="4938F0A3">
            <w:pPr>
              <w:jc w:val="center"/>
            </w:pPr>
          </w:p>
        </w:tc>
        <w:tc>
          <w:tcPr>
            <w:tcW w:w="708" w:type="dxa"/>
            <w:tcBorders>
              <w:bottom w:val="single" w:color="000000" w:sz="12" w:space="0"/>
              <w:tl2br w:val="nil"/>
              <w:tr2bl w:val="nil"/>
            </w:tcBorders>
            <w:vAlign w:val="center"/>
          </w:tcPr>
          <w:p w14:paraId="36F3D7C3">
            <w:pPr>
              <w:jc w:val="center"/>
            </w:pPr>
          </w:p>
        </w:tc>
        <w:tc>
          <w:tcPr>
            <w:tcW w:w="709" w:type="dxa"/>
            <w:tcBorders>
              <w:bottom w:val="single" w:color="000000" w:sz="12" w:space="0"/>
              <w:tl2br w:val="nil"/>
              <w:tr2bl w:val="nil"/>
            </w:tcBorders>
            <w:vAlign w:val="center"/>
          </w:tcPr>
          <w:p w14:paraId="1DA69C60">
            <w:pPr>
              <w:jc w:val="center"/>
            </w:pP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jc w:val="center"/>
              <w:rPr>
                <w:rFonts w:ascii="Times New Roman" w:hAnsi="Times New Roman" w:cs="Times New Roman"/>
              </w:rPr>
            </w:pPr>
            <w:r>
              <w:rPr>
                <w:rFonts w:ascii="Times New Roman" w:hAnsi="Times New Roman" w:cs="Times New Roman"/>
              </w:rPr>
              <w:t>1</w:t>
            </w:r>
          </w:p>
        </w:tc>
        <w:tc>
          <w:tcPr>
            <w:tcW w:w="736" w:type="dxa"/>
            <w:tcBorders>
              <w:top w:val="single" w:color="000000" w:sz="12" w:space="0"/>
            </w:tcBorders>
            <w:vAlign w:val="center"/>
          </w:tcPr>
          <w:p w14:paraId="59EB9388">
            <w:pPr>
              <w:jc w:val="center"/>
              <w:rPr>
                <w:rFonts w:ascii="Times New Roman" w:hAnsi="Times New Roman" w:cs="Times New Roman"/>
              </w:rPr>
            </w:pPr>
            <w:r>
              <w:rPr>
                <w:rFonts w:ascii="Times New Roman" w:hAnsi="Times New Roman" w:cs="Times New Roman"/>
              </w:rPr>
              <w:t>C3</w:t>
            </w:r>
          </w:p>
        </w:tc>
        <w:tc>
          <w:tcPr>
            <w:tcW w:w="2196" w:type="dxa"/>
            <w:tcBorders>
              <w:top w:val="single" w:color="000000" w:sz="12" w:space="0"/>
            </w:tcBorders>
            <w:vAlign w:val="center"/>
          </w:tcPr>
          <w:p w14:paraId="7A1222AC">
            <w:pPr>
              <w:rPr>
                <w:rFonts w:ascii="Times New Roman" w:hAnsi="Times New Roman" w:cs="Times New Roman"/>
              </w:rPr>
            </w:pPr>
            <w:r>
              <w:rPr>
                <w:rFonts w:ascii="Times New Roman" w:hAnsi="Times New Roman" w:cs="Times New Roman"/>
              </w:rPr>
              <w:t>耦合时序遥感影像特征与深度学习方法的海南岛典型热带作物识别与制图研究</w:t>
            </w:r>
          </w:p>
        </w:tc>
        <w:tc>
          <w:tcPr>
            <w:tcW w:w="1036" w:type="dxa"/>
            <w:tcBorders>
              <w:top w:val="single" w:color="000000" w:sz="12" w:space="0"/>
            </w:tcBorders>
            <w:vAlign w:val="center"/>
          </w:tcPr>
          <w:p w14:paraId="7DED6712">
            <w:pPr>
              <w:rPr>
                <w:rFonts w:ascii="Times New Roman" w:hAnsi="Times New Roman" w:cs="Times New Roman"/>
              </w:rPr>
            </w:pPr>
            <w:r>
              <w:rPr>
                <w:rFonts w:ascii="Times New Roman" w:hAnsi="Times New Roman" w:cs="Times New Roman"/>
                <w:sz w:val="18"/>
                <w:szCs w:val="18"/>
              </w:rPr>
              <w:t>625RC759</w:t>
            </w:r>
          </w:p>
        </w:tc>
        <w:tc>
          <w:tcPr>
            <w:tcW w:w="932" w:type="dxa"/>
            <w:tcBorders>
              <w:top w:val="single" w:color="000000" w:sz="12" w:space="0"/>
            </w:tcBorders>
            <w:vAlign w:val="center"/>
          </w:tcPr>
          <w:p w14:paraId="3184C9B5">
            <w:pPr>
              <w:rPr>
                <w:rFonts w:ascii="Times New Roman" w:hAnsi="Times New Roman" w:cs="Times New Roman"/>
              </w:rPr>
            </w:pPr>
            <w:r>
              <w:rPr>
                <w:rFonts w:hint="eastAsia" w:ascii="Times New Roman" w:hAnsi="Times New Roman" w:cs="Times New Roman"/>
              </w:rPr>
              <w:t>海南省科技厅</w:t>
            </w:r>
          </w:p>
        </w:tc>
        <w:tc>
          <w:tcPr>
            <w:tcW w:w="850" w:type="dxa"/>
            <w:tcBorders>
              <w:top w:val="single" w:color="000000" w:sz="12" w:space="0"/>
            </w:tcBorders>
            <w:vAlign w:val="center"/>
          </w:tcPr>
          <w:p w14:paraId="1AAD925E">
            <w:pPr>
              <w:jc w:val="center"/>
              <w:rPr>
                <w:rFonts w:ascii="Times New Roman" w:hAnsi="Times New Roman" w:cs="Times New Roman"/>
              </w:rPr>
            </w:pPr>
            <w:r>
              <w:rPr>
                <w:rFonts w:hint="eastAsia" w:ascii="Times New Roman" w:hAnsi="Times New Roman" w:cs="Times New Roman"/>
                <w:sz w:val="18"/>
                <w:szCs w:val="18"/>
              </w:rPr>
              <w:t>2025.03</w:t>
            </w:r>
          </w:p>
        </w:tc>
        <w:tc>
          <w:tcPr>
            <w:tcW w:w="851" w:type="dxa"/>
            <w:tcBorders>
              <w:top w:val="single" w:color="000000" w:sz="12" w:space="0"/>
            </w:tcBorders>
            <w:vAlign w:val="center"/>
          </w:tcPr>
          <w:p w14:paraId="6CD336F4">
            <w:pPr>
              <w:jc w:val="center"/>
              <w:rPr>
                <w:rFonts w:ascii="Times New Roman" w:hAnsi="Times New Roman" w:cs="Times New Roman"/>
              </w:rPr>
            </w:pPr>
            <w:r>
              <w:rPr>
                <w:rFonts w:ascii="Times New Roman" w:hAnsi="Times New Roman" w:cs="Times New Roman"/>
              </w:rPr>
              <w:t>10</w:t>
            </w:r>
          </w:p>
        </w:tc>
        <w:tc>
          <w:tcPr>
            <w:tcW w:w="709" w:type="dxa"/>
            <w:tcBorders>
              <w:top w:val="single" w:color="000000" w:sz="12" w:space="0"/>
            </w:tcBorders>
            <w:vAlign w:val="center"/>
          </w:tcPr>
          <w:p w14:paraId="4F09FAB2">
            <w:pPr>
              <w:jc w:val="center"/>
              <w:rPr>
                <w:rFonts w:ascii="Times New Roman" w:hAnsi="Times New Roman" w:cs="Times New Roman"/>
              </w:rPr>
            </w:pPr>
            <w:r>
              <w:rPr>
                <w:rFonts w:ascii="Times New Roman" w:hAnsi="Times New Roman" w:cs="Times New Roman"/>
              </w:rPr>
              <w:t>否</w:t>
            </w:r>
          </w:p>
        </w:tc>
        <w:tc>
          <w:tcPr>
            <w:tcW w:w="708" w:type="dxa"/>
            <w:tcBorders>
              <w:top w:val="single" w:color="000000" w:sz="12" w:space="0"/>
            </w:tcBorders>
            <w:vAlign w:val="center"/>
          </w:tcPr>
          <w:p w14:paraId="690A0D93">
            <w:pPr>
              <w:jc w:val="center"/>
              <w:rPr>
                <w:rFonts w:ascii="Times New Roman" w:hAnsi="Times New Roman" w:cs="Times New Roman"/>
              </w:rPr>
            </w:pPr>
            <w:r>
              <w:rPr>
                <w:rFonts w:ascii="Times New Roman" w:hAnsi="Times New Roman" w:cs="Times New Roman"/>
              </w:rPr>
              <w:t>否</w:t>
            </w:r>
          </w:p>
        </w:tc>
        <w:tc>
          <w:tcPr>
            <w:tcW w:w="709" w:type="dxa"/>
            <w:tcBorders>
              <w:top w:val="single" w:color="000000" w:sz="12" w:space="0"/>
            </w:tcBorders>
            <w:vAlign w:val="center"/>
          </w:tcPr>
          <w:p w14:paraId="115E8AF6">
            <w:pPr>
              <w:jc w:val="center"/>
              <w:rPr>
                <w:rFonts w:ascii="Times New Roman" w:hAnsi="Times New Roman" w:cs="Times New Roman"/>
              </w:rPr>
            </w:pPr>
            <w:r>
              <w:rPr>
                <w:rFonts w:ascii="Times New Roman" w:hAnsi="Times New Roman" w:cs="Times New Roman"/>
              </w:rPr>
              <w:t>0</w:t>
            </w: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ascii="Times New Roman" w:hAnsi="Times New Roman" w:cs="Times New Roman"/>
              </w:rPr>
            </w:pPr>
            <w:r>
              <w:rPr>
                <w:rFonts w:ascii="Times New Roman" w:hAnsi="Times New Roman" w:cs="Times New Roman"/>
              </w:rPr>
              <w:t>1</w:t>
            </w:r>
          </w:p>
        </w:tc>
        <w:tc>
          <w:tcPr>
            <w:tcW w:w="750" w:type="dxa"/>
            <w:tcBorders>
              <w:tl2br w:val="nil"/>
              <w:tr2bl w:val="nil"/>
            </w:tcBorders>
          </w:tcPr>
          <w:p w14:paraId="1103E432">
            <w:pPr>
              <w:widowControl/>
              <w:jc w:val="center"/>
              <w:rPr>
                <w:rFonts w:ascii="Times New Roman" w:hAnsi="Times New Roman" w:cs="Times New Roman"/>
              </w:rPr>
            </w:pPr>
            <w:r>
              <w:rPr>
                <w:rFonts w:ascii="Times New Roman" w:hAnsi="Times New Roman" w:cs="Times New Roman"/>
              </w:rPr>
              <w:t xml:space="preserve">B </w:t>
            </w:r>
          </w:p>
        </w:tc>
        <w:tc>
          <w:tcPr>
            <w:tcW w:w="2190" w:type="dxa"/>
            <w:tcBorders>
              <w:tl2br w:val="nil"/>
              <w:tr2bl w:val="nil"/>
            </w:tcBorders>
          </w:tcPr>
          <w:p w14:paraId="2E20E3CC">
            <w:pPr>
              <w:widowControl/>
              <w:jc w:val="center"/>
              <w:rPr>
                <w:rFonts w:ascii="Times New Roman" w:hAnsi="Times New Roman" w:cs="Times New Roman"/>
              </w:rPr>
            </w:pPr>
            <w:r>
              <w:rPr>
                <w:rFonts w:ascii="Times New Roman" w:hAnsi="Times New Roman" w:cs="Times New Roman"/>
              </w:rPr>
              <w:t>Spatial patterns of typhoon rainfall and associated flood characteristics over a mountainous watershed of a tropical island</w:t>
            </w:r>
          </w:p>
        </w:tc>
        <w:tc>
          <w:tcPr>
            <w:tcW w:w="2044" w:type="dxa"/>
            <w:tcBorders>
              <w:tl2br w:val="nil"/>
              <w:tr2bl w:val="nil"/>
            </w:tcBorders>
          </w:tcPr>
          <w:p w14:paraId="5A3388B3">
            <w:pPr>
              <w:widowControl/>
              <w:jc w:val="center"/>
              <w:rPr>
                <w:rFonts w:ascii="Times New Roman" w:hAnsi="Times New Roman" w:cs="Times New Roman"/>
              </w:rPr>
            </w:pPr>
            <w:r>
              <w:rPr>
                <w:rFonts w:ascii="Times New Roman" w:hAnsi="Times New Roman" w:cs="Times New Roman"/>
              </w:rPr>
              <w:t>Journal of Hydrology, 2022.10, 613(128421)</w:t>
            </w:r>
          </w:p>
        </w:tc>
        <w:tc>
          <w:tcPr>
            <w:tcW w:w="796" w:type="dxa"/>
            <w:tcBorders>
              <w:tl2br w:val="nil"/>
              <w:tr2bl w:val="nil"/>
            </w:tcBorders>
          </w:tcPr>
          <w:p w14:paraId="1D02FDDC">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30BE9269">
            <w:pPr>
              <w:widowControl/>
              <w:jc w:val="center"/>
              <w:rPr>
                <w:rFonts w:ascii="Times New Roman" w:hAnsi="Times New Roman" w:cs="Times New Roman"/>
              </w:rPr>
            </w:pPr>
          </w:p>
        </w:tc>
        <w:tc>
          <w:tcPr>
            <w:tcW w:w="1210" w:type="dxa"/>
            <w:tcBorders>
              <w:tl2br w:val="nil"/>
              <w:tr2bl w:val="nil"/>
            </w:tcBorders>
          </w:tcPr>
          <w:p w14:paraId="3A857AEE">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60DAD9E">
            <w:pPr>
              <w:widowControl/>
              <w:jc w:val="center"/>
              <w:rPr>
                <w:rFonts w:ascii="Times New Roman" w:hAnsi="Times New Roman" w:cs="Times New Roman"/>
              </w:rPr>
            </w:pPr>
            <w:r>
              <w:rPr>
                <w:rFonts w:ascii="Times New Roman" w:hAnsi="Times New Roman" w:cs="Times New Roman"/>
              </w:rPr>
              <w:t>600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ascii="Times New Roman" w:hAnsi="Times New Roman" w:cs="Times New Roman"/>
              </w:rPr>
            </w:pPr>
            <w:r>
              <w:rPr>
                <w:rFonts w:ascii="Times New Roman" w:hAnsi="Times New Roman" w:cs="Times New Roman"/>
              </w:rPr>
              <w:t>2</w:t>
            </w:r>
          </w:p>
        </w:tc>
        <w:tc>
          <w:tcPr>
            <w:tcW w:w="750" w:type="dxa"/>
            <w:tcBorders>
              <w:tl2br w:val="nil"/>
              <w:tr2bl w:val="nil"/>
            </w:tcBorders>
          </w:tcPr>
          <w:p w14:paraId="37B6E0D0">
            <w:pPr>
              <w:widowControl/>
              <w:jc w:val="center"/>
              <w:rPr>
                <w:rFonts w:ascii="Times New Roman" w:hAnsi="Times New Roman" w:cs="Times New Roman"/>
              </w:rPr>
            </w:pPr>
            <w:r>
              <w:rPr>
                <w:rFonts w:ascii="Times New Roman" w:hAnsi="Times New Roman" w:cs="Times New Roman"/>
              </w:rPr>
              <w:t xml:space="preserve">F </w:t>
            </w:r>
          </w:p>
        </w:tc>
        <w:tc>
          <w:tcPr>
            <w:tcW w:w="2190" w:type="dxa"/>
            <w:tcBorders>
              <w:tl2br w:val="nil"/>
              <w:tr2bl w:val="nil"/>
            </w:tcBorders>
          </w:tcPr>
          <w:p w14:paraId="0A33407D">
            <w:pPr>
              <w:widowControl/>
              <w:jc w:val="center"/>
              <w:rPr>
                <w:rFonts w:ascii="Times New Roman" w:hAnsi="Times New Roman" w:cs="Times New Roman"/>
              </w:rPr>
            </w:pPr>
            <w:r>
              <w:rPr>
                <w:rFonts w:ascii="Times New Roman" w:hAnsi="Times New Roman" w:cs="Times New Roman"/>
              </w:rPr>
              <w:t>松涛水库入库洪水预报流溪河模型研究</w:t>
            </w:r>
          </w:p>
        </w:tc>
        <w:tc>
          <w:tcPr>
            <w:tcW w:w="2044" w:type="dxa"/>
            <w:tcBorders>
              <w:tl2br w:val="nil"/>
              <w:tr2bl w:val="nil"/>
            </w:tcBorders>
          </w:tcPr>
          <w:p w14:paraId="6B94F4D8">
            <w:pPr>
              <w:widowControl/>
              <w:jc w:val="center"/>
              <w:rPr>
                <w:rFonts w:ascii="Times New Roman" w:hAnsi="Times New Roman" w:cs="Times New Roman"/>
              </w:rPr>
            </w:pPr>
            <w:r>
              <w:rPr>
                <w:rFonts w:ascii="Times New Roman" w:hAnsi="Times New Roman" w:cs="Times New Roman"/>
              </w:rPr>
              <w:t>水电能源科学, 2021.07 ,39 (07)</w:t>
            </w:r>
          </w:p>
        </w:tc>
        <w:tc>
          <w:tcPr>
            <w:tcW w:w="796" w:type="dxa"/>
            <w:tcBorders>
              <w:tl2br w:val="nil"/>
              <w:tr2bl w:val="nil"/>
            </w:tcBorders>
          </w:tcPr>
          <w:p w14:paraId="76389353">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3A07D16A">
            <w:pPr>
              <w:widowControl/>
              <w:jc w:val="center"/>
              <w:rPr>
                <w:rFonts w:ascii="Times New Roman" w:hAnsi="Times New Roman" w:cs="Times New Roman"/>
              </w:rPr>
            </w:pPr>
          </w:p>
        </w:tc>
        <w:tc>
          <w:tcPr>
            <w:tcW w:w="1210" w:type="dxa"/>
            <w:tcBorders>
              <w:tl2br w:val="nil"/>
              <w:tr2bl w:val="nil"/>
            </w:tcBorders>
          </w:tcPr>
          <w:p w14:paraId="3DFBFAFE">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59868457">
            <w:pPr>
              <w:widowControl/>
              <w:jc w:val="center"/>
              <w:rPr>
                <w:rFonts w:ascii="Times New Roman" w:hAnsi="Times New Roman" w:cs="Times New Roman"/>
              </w:rPr>
            </w:pPr>
            <w:r>
              <w:rPr>
                <w:rFonts w:ascii="Times New Roman" w:hAnsi="Times New Roman" w:cs="Times New Roman"/>
              </w:rPr>
              <w:t>20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rPr>
                <w:rFonts w:ascii="Times New Roman" w:hAnsi="Times New Roman" w:cs="Times New Roman"/>
              </w:rPr>
            </w:pPr>
            <w:r>
              <w:rPr>
                <w:rFonts w:ascii="Times New Roman" w:hAnsi="Times New Roman" w:cs="Times New Roman"/>
              </w:rPr>
              <w:t>3</w:t>
            </w:r>
          </w:p>
        </w:tc>
        <w:tc>
          <w:tcPr>
            <w:tcW w:w="750" w:type="dxa"/>
            <w:tcBorders>
              <w:bottom w:val="single" w:color="000000" w:sz="12" w:space="0"/>
              <w:tl2br w:val="nil"/>
              <w:tr2bl w:val="nil"/>
            </w:tcBorders>
          </w:tcPr>
          <w:p w14:paraId="674A4B4C">
            <w:pPr>
              <w:widowControl/>
              <w:jc w:val="center"/>
              <w:rPr>
                <w:rFonts w:ascii="Times New Roman" w:hAnsi="Times New Roman" w:cs="Times New Roman"/>
              </w:rPr>
            </w:pPr>
            <w:r>
              <w:rPr>
                <w:rFonts w:ascii="Times New Roman" w:hAnsi="Times New Roman" w:cs="Times New Roman"/>
              </w:rPr>
              <w:t xml:space="preserve">F </w:t>
            </w:r>
          </w:p>
        </w:tc>
        <w:tc>
          <w:tcPr>
            <w:tcW w:w="2190" w:type="dxa"/>
            <w:tcBorders>
              <w:bottom w:val="single" w:color="000000" w:sz="12" w:space="0"/>
              <w:tl2br w:val="nil"/>
              <w:tr2bl w:val="nil"/>
            </w:tcBorders>
          </w:tcPr>
          <w:p w14:paraId="5CEAD24B">
            <w:pPr>
              <w:widowControl/>
              <w:jc w:val="center"/>
              <w:rPr>
                <w:rFonts w:ascii="Times New Roman" w:hAnsi="Times New Roman" w:cs="Times New Roman"/>
              </w:rPr>
            </w:pPr>
            <w:r>
              <w:rPr>
                <w:rFonts w:ascii="Times New Roman" w:hAnsi="Times New Roman" w:cs="Times New Roman"/>
              </w:rPr>
              <w:t>琼州海峡海口站近岸风暴增水概率风险分析</w:t>
            </w:r>
          </w:p>
        </w:tc>
        <w:tc>
          <w:tcPr>
            <w:tcW w:w="2044" w:type="dxa"/>
            <w:tcBorders>
              <w:bottom w:val="single" w:color="000000" w:sz="12" w:space="0"/>
              <w:tl2br w:val="nil"/>
              <w:tr2bl w:val="nil"/>
            </w:tcBorders>
          </w:tcPr>
          <w:p w14:paraId="5116381D">
            <w:pPr>
              <w:widowControl/>
              <w:jc w:val="center"/>
              <w:rPr>
                <w:rFonts w:ascii="Times New Roman" w:hAnsi="Times New Roman" w:cs="Times New Roman"/>
              </w:rPr>
            </w:pPr>
            <w:r>
              <w:rPr>
                <w:rFonts w:ascii="Times New Roman" w:hAnsi="Times New Roman" w:cs="Times New Roman"/>
              </w:rPr>
              <w:t>海洋工程,</w:t>
            </w:r>
          </w:p>
          <w:p w14:paraId="15894DE6">
            <w:pPr>
              <w:widowControl/>
              <w:jc w:val="center"/>
              <w:rPr>
                <w:rFonts w:ascii="Times New Roman" w:hAnsi="Times New Roman" w:cs="Times New Roman"/>
              </w:rPr>
            </w:pPr>
            <w:r>
              <w:rPr>
                <w:rFonts w:ascii="Times New Roman" w:hAnsi="Times New Roman" w:cs="Times New Roman"/>
              </w:rPr>
              <w:t>2017.03, 35(02)</w:t>
            </w:r>
          </w:p>
        </w:tc>
        <w:tc>
          <w:tcPr>
            <w:tcW w:w="796" w:type="dxa"/>
            <w:tcBorders>
              <w:bottom w:val="single" w:color="000000" w:sz="12" w:space="0"/>
              <w:tl2br w:val="nil"/>
              <w:tr2bl w:val="nil"/>
            </w:tcBorders>
          </w:tcPr>
          <w:p w14:paraId="69D8AC76">
            <w:pPr>
              <w:widowControl/>
              <w:jc w:val="center"/>
              <w:rPr>
                <w:rFonts w:ascii="Times New Roman" w:hAnsi="Times New Roman" w:cs="Times New Roman"/>
              </w:rPr>
            </w:pPr>
            <w:r>
              <w:rPr>
                <w:rFonts w:ascii="Times New Roman" w:hAnsi="Times New Roman" w:cs="Times New Roman"/>
              </w:rPr>
              <w:t>100%</w:t>
            </w:r>
          </w:p>
        </w:tc>
        <w:tc>
          <w:tcPr>
            <w:tcW w:w="923" w:type="dxa"/>
            <w:tcBorders>
              <w:bottom w:val="single" w:color="000000" w:sz="12" w:space="0"/>
              <w:tl2br w:val="nil"/>
              <w:tr2bl w:val="nil"/>
            </w:tcBorders>
          </w:tcPr>
          <w:p w14:paraId="5FAAFF6C">
            <w:pPr>
              <w:widowControl/>
              <w:jc w:val="center"/>
              <w:rPr>
                <w:rFonts w:ascii="Times New Roman" w:hAnsi="Times New Roman" w:cs="Times New Roman"/>
              </w:rPr>
            </w:pPr>
          </w:p>
        </w:tc>
        <w:tc>
          <w:tcPr>
            <w:tcW w:w="1210" w:type="dxa"/>
            <w:tcBorders>
              <w:bottom w:val="single" w:color="000000" w:sz="12" w:space="0"/>
              <w:tl2br w:val="nil"/>
              <w:tr2bl w:val="nil"/>
            </w:tcBorders>
          </w:tcPr>
          <w:p w14:paraId="383CC365">
            <w:pPr>
              <w:widowControl/>
              <w:jc w:val="center"/>
              <w:rPr>
                <w:rFonts w:ascii="Times New Roman" w:hAnsi="Times New Roman" w:cs="Times New Roman"/>
              </w:rPr>
            </w:pPr>
            <w:r>
              <w:rPr>
                <w:rFonts w:ascii="Times New Roman" w:hAnsi="Times New Roman" w:cs="Times New Roman"/>
              </w:rPr>
              <w:t>有</w:t>
            </w:r>
          </w:p>
        </w:tc>
        <w:tc>
          <w:tcPr>
            <w:tcW w:w="831" w:type="dxa"/>
            <w:tcBorders>
              <w:bottom w:val="single" w:color="000000" w:sz="12" w:space="0"/>
              <w:tl2br w:val="nil"/>
              <w:tr2bl w:val="nil"/>
            </w:tcBorders>
          </w:tcPr>
          <w:p w14:paraId="1B0405DE">
            <w:pPr>
              <w:widowControl/>
              <w:jc w:val="center"/>
              <w:rPr>
                <w:rFonts w:ascii="Times New Roman" w:hAnsi="Times New Roman" w:cs="Times New Roman"/>
              </w:rPr>
            </w:pPr>
            <w:r>
              <w:rPr>
                <w:rFonts w:ascii="Times New Roman" w:hAnsi="Times New Roman" w:cs="Times New Roman"/>
              </w:rPr>
              <w:t>20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widowControl/>
              <w:jc w:val="center"/>
              <w:rPr>
                <w:rFonts w:ascii="Times New Roman" w:hAnsi="Times New Roman" w:cs="Times New Roman"/>
              </w:rPr>
            </w:pPr>
            <w:r>
              <w:rPr>
                <w:rFonts w:hint="eastAsia" w:ascii="Times New Roman" w:hAnsi="Times New Roman" w:cs="Times New Roman"/>
              </w:rPr>
              <w:t>1</w:t>
            </w:r>
          </w:p>
        </w:tc>
        <w:tc>
          <w:tcPr>
            <w:tcW w:w="750" w:type="dxa"/>
            <w:tcBorders>
              <w:top w:val="single" w:color="000000" w:sz="12" w:space="0"/>
            </w:tcBorders>
          </w:tcPr>
          <w:p w14:paraId="0F9F3392">
            <w:pPr>
              <w:widowControl/>
              <w:jc w:val="center"/>
              <w:rPr>
                <w:rFonts w:ascii="Times New Roman" w:hAnsi="Times New Roman" w:cs="Times New Roman"/>
              </w:rPr>
            </w:pPr>
            <w:r>
              <w:rPr>
                <w:rFonts w:hint="eastAsia" w:ascii="Times New Roman" w:hAnsi="Times New Roman" w:cs="Times New Roman"/>
              </w:rPr>
              <w:t>G</w:t>
            </w:r>
          </w:p>
        </w:tc>
        <w:tc>
          <w:tcPr>
            <w:tcW w:w="2190" w:type="dxa"/>
            <w:tcBorders>
              <w:top w:val="single" w:color="000000" w:sz="12" w:space="0"/>
            </w:tcBorders>
          </w:tcPr>
          <w:p w14:paraId="10D1F95F">
            <w:pPr>
              <w:widowControl/>
              <w:jc w:val="center"/>
              <w:rPr>
                <w:rFonts w:ascii="Times New Roman" w:hAnsi="Times New Roman" w:cs="Times New Roman"/>
              </w:rPr>
            </w:pPr>
            <w:r>
              <w:rPr>
                <w:rFonts w:hint="eastAsia" w:ascii="Times New Roman" w:hAnsi="Times New Roman" w:cs="Times New Roman"/>
              </w:rPr>
              <w:t>Assessing the use of GPM DPR and IMERG products for Typhoon Mujigae over the southern coastal provinces of China</w:t>
            </w:r>
          </w:p>
        </w:tc>
        <w:tc>
          <w:tcPr>
            <w:tcW w:w="2044" w:type="dxa"/>
            <w:tcBorders>
              <w:top w:val="single" w:color="000000" w:sz="12" w:space="0"/>
            </w:tcBorders>
          </w:tcPr>
          <w:p w14:paraId="0682C870">
            <w:pPr>
              <w:widowControl/>
              <w:jc w:val="center"/>
              <w:rPr>
                <w:rFonts w:hint="eastAsia" w:ascii="Times New Roman" w:hAnsi="Times New Roman" w:cs="Times New Roman"/>
              </w:rPr>
            </w:pPr>
            <w:r>
              <w:rPr>
                <w:rFonts w:hint="eastAsia" w:ascii="Times New Roman" w:hAnsi="Times New Roman" w:cs="Times New Roman"/>
              </w:rPr>
              <w:t>Atmospheric Research，2025.04，315(107873)（二区，第二作者）</w:t>
            </w:r>
          </w:p>
        </w:tc>
        <w:tc>
          <w:tcPr>
            <w:tcW w:w="796" w:type="dxa"/>
            <w:tcBorders>
              <w:top w:val="single" w:color="000000" w:sz="12" w:space="0"/>
            </w:tcBorders>
          </w:tcPr>
          <w:p w14:paraId="2177E983">
            <w:pPr>
              <w:widowControl/>
              <w:jc w:val="center"/>
              <w:rPr>
                <w:rFonts w:ascii="Times New Roman" w:hAnsi="Times New Roman" w:cs="Times New Roman"/>
              </w:rPr>
            </w:pPr>
          </w:p>
        </w:tc>
        <w:tc>
          <w:tcPr>
            <w:tcW w:w="923" w:type="dxa"/>
            <w:tcBorders>
              <w:top w:val="single" w:color="000000" w:sz="12" w:space="0"/>
            </w:tcBorders>
          </w:tcPr>
          <w:p w14:paraId="05401860">
            <w:pPr>
              <w:widowControl/>
              <w:jc w:val="center"/>
              <w:rPr>
                <w:rFonts w:ascii="Times New Roman" w:hAnsi="Times New Roman" w:cs="Times New Roman"/>
              </w:rPr>
            </w:pPr>
          </w:p>
        </w:tc>
        <w:tc>
          <w:tcPr>
            <w:tcW w:w="1210" w:type="dxa"/>
            <w:tcBorders>
              <w:top w:val="single" w:color="000000" w:sz="12" w:space="0"/>
            </w:tcBorders>
          </w:tcPr>
          <w:p w14:paraId="1E996F70">
            <w:pPr>
              <w:widowControl/>
              <w:jc w:val="center"/>
              <w:rPr>
                <w:rFonts w:ascii="Times New Roman" w:hAnsi="Times New Roman" w:cs="Times New Roman"/>
              </w:rPr>
            </w:pPr>
            <w:r>
              <w:rPr>
                <w:rFonts w:ascii="Times New Roman" w:hAnsi="Times New Roman" w:cs="Times New Roman"/>
              </w:rPr>
              <w:t>有</w:t>
            </w:r>
          </w:p>
        </w:tc>
        <w:tc>
          <w:tcPr>
            <w:tcW w:w="831" w:type="dxa"/>
            <w:tcBorders>
              <w:top w:val="single" w:color="000000" w:sz="12" w:space="0"/>
            </w:tcBorders>
          </w:tcPr>
          <w:p w14:paraId="35A77FC7">
            <w:pPr>
              <w:widowControl/>
              <w:jc w:val="center"/>
              <w:rPr>
                <w:rFonts w:ascii="Times New Roman" w:hAnsi="Times New Roman" w:cs="Times New Roman"/>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widowControl/>
              <w:jc w:val="center"/>
              <w:rPr>
                <w:rFonts w:ascii="Times New Roman" w:hAnsi="Times New Roman" w:cs="Times New Roman"/>
              </w:rPr>
            </w:pPr>
            <w:r>
              <w:rPr>
                <w:rFonts w:hint="eastAsia" w:ascii="Times New Roman" w:hAnsi="Times New Roman" w:cs="Times New Roman"/>
              </w:rPr>
              <w:t>2</w:t>
            </w:r>
          </w:p>
        </w:tc>
        <w:tc>
          <w:tcPr>
            <w:tcW w:w="750" w:type="dxa"/>
            <w:tcBorders>
              <w:tl2br w:val="nil"/>
              <w:tr2bl w:val="nil"/>
            </w:tcBorders>
          </w:tcPr>
          <w:p w14:paraId="7EB054FC">
            <w:pPr>
              <w:widowControl/>
              <w:jc w:val="center"/>
              <w:rPr>
                <w:rFonts w:ascii="Times New Roman" w:hAnsi="Times New Roman" w:cs="Times New Roman"/>
              </w:rPr>
            </w:pPr>
            <w:r>
              <w:rPr>
                <w:rFonts w:hint="eastAsia" w:ascii="Times New Roman" w:hAnsi="Times New Roman" w:cs="Times New Roman"/>
              </w:rPr>
              <w:t>G</w:t>
            </w:r>
          </w:p>
        </w:tc>
        <w:tc>
          <w:tcPr>
            <w:tcW w:w="2190" w:type="dxa"/>
            <w:tcBorders>
              <w:tl2br w:val="nil"/>
              <w:tr2bl w:val="nil"/>
            </w:tcBorders>
          </w:tcPr>
          <w:p w14:paraId="30883B58">
            <w:pPr>
              <w:widowControl/>
              <w:jc w:val="center"/>
              <w:rPr>
                <w:rFonts w:ascii="Times New Roman" w:hAnsi="Times New Roman" w:cs="Times New Roman"/>
              </w:rPr>
            </w:pPr>
            <w:r>
              <w:rPr>
                <w:rFonts w:hint="eastAsia" w:ascii="Times New Roman" w:hAnsi="Times New Roman" w:cs="Times New Roman"/>
              </w:rPr>
              <w:t>A Two-Step Reconstruction Approach for High-Resolution Soil Moisture Estimates from Multi-Source Data</w:t>
            </w:r>
          </w:p>
        </w:tc>
        <w:tc>
          <w:tcPr>
            <w:tcW w:w="2044" w:type="dxa"/>
            <w:tcBorders>
              <w:tl2br w:val="nil"/>
              <w:tr2bl w:val="nil"/>
            </w:tcBorders>
          </w:tcPr>
          <w:p w14:paraId="366F38FD">
            <w:pPr>
              <w:widowControl/>
              <w:jc w:val="center"/>
              <w:rPr>
                <w:rFonts w:ascii="Times New Roman" w:hAnsi="Times New Roman" w:cs="Times New Roman"/>
              </w:rPr>
            </w:pPr>
            <w:r>
              <w:rPr>
                <w:rFonts w:hint="eastAsia" w:ascii="Times New Roman" w:hAnsi="Times New Roman" w:cs="Times New Roman"/>
              </w:rPr>
              <w:t>Water, 2025.03，17(6)（四区，第三作者）</w:t>
            </w:r>
          </w:p>
        </w:tc>
        <w:tc>
          <w:tcPr>
            <w:tcW w:w="796" w:type="dxa"/>
            <w:tcBorders>
              <w:tl2br w:val="nil"/>
              <w:tr2bl w:val="nil"/>
            </w:tcBorders>
          </w:tcPr>
          <w:p w14:paraId="36F86D3D">
            <w:pPr>
              <w:widowControl/>
              <w:jc w:val="center"/>
              <w:rPr>
                <w:rFonts w:ascii="Times New Roman" w:hAnsi="Times New Roman" w:cs="Times New Roman"/>
              </w:rPr>
            </w:pPr>
          </w:p>
        </w:tc>
        <w:tc>
          <w:tcPr>
            <w:tcW w:w="923" w:type="dxa"/>
            <w:tcBorders>
              <w:tl2br w:val="nil"/>
              <w:tr2bl w:val="nil"/>
            </w:tcBorders>
          </w:tcPr>
          <w:p w14:paraId="551F1DA1">
            <w:pPr>
              <w:widowControl/>
              <w:jc w:val="center"/>
              <w:rPr>
                <w:rFonts w:ascii="Times New Roman" w:hAnsi="Times New Roman" w:cs="Times New Roman"/>
              </w:rPr>
            </w:pPr>
          </w:p>
        </w:tc>
        <w:tc>
          <w:tcPr>
            <w:tcW w:w="1210" w:type="dxa"/>
            <w:tcBorders>
              <w:tl2br w:val="nil"/>
              <w:tr2bl w:val="nil"/>
            </w:tcBorders>
          </w:tcPr>
          <w:p w14:paraId="53F85990">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78EBD03B">
            <w:pPr>
              <w:widowControl/>
              <w:snapToGrid w:val="0"/>
              <w:jc w:val="center"/>
              <w:rPr>
                <w:rFonts w:ascii="Times New Roman" w:hAnsi="Times New Roman" w:cs="Times New Roman"/>
              </w:rPr>
            </w:pPr>
          </w:p>
          <w:p w14:paraId="3125A856">
            <w:pPr>
              <w:widowControl/>
              <w:jc w:val="center"/>
              <w:rPr>
                <w:rFonts w:ascii="Times New Roman" w:hAnsi="Times New Roman" w:cs="Times New Roman"/>
              </w:rP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p>
        </w:tc>
        <w:tc>
          <w:tcPr>
            <w:tcW w:w="750" w:type="dxa"/>
            <w:tcBorders>
              <w:tl2br w:val="nil"/>
              <w:tr2bl w:val="nil"/>
            </w:tcBorders>
          </w:tcPr>
          <w:p w14:paraId="0099CDE0">
            <w:pPr>
              <w:widowControl/>
              <w:jc w:val="center"/>
            </w:pPr>
          </w:p>
        </w:tc>
        <w:tc>
          <w:tcPr>
            <w:tcW w:w="2190" w:type="dxa"/>
            <w:tcBorders>
              <w:tl2br w:val="nil"/>
              <w:tr2bl w:val="nil"/>
            </w:tcBorders>
          </w:tcPr>
          <w:p w14:paraId="709E3D17">
            <w:pPr>
              <w:widowControl/>
              <w:jc w:val="center"/>
            </w:pPr>
          </w:p>
        </w:tc>
        <w:tc>
          <w:tcPr>
            <w:tcW w:w="2044" w:type="dxa"/>
            <w:tcBorders>
              <w:tl2br w:val="nil"/>
              <w:tr2bl w:val="nil"/>
            </w:tcBorders>
          </w:tcPr>
          <w:p w14:paraId="109791E5">
            <w:pPr>
              <w:widowControl/>
              <w:jc w:val="center"/>
            </w:pPr>
          </w:p>
        </w:tc>
        <w:tc>
          <w:tcPr>
            <w:tcW w:w="796" w:type="dxa"/>
            <w:tcBorders>
              <w:tl2br w:val="nil"/>
              <w:tr2bl w:val="nil"/>
            </w:tcBorders>
          </w:tcPr>
          <w:p w14:paraId="0667519C">
            <w:pPr>
              <w:widowControl/>
              <w:jc w:val="center"/>
            </w:pPr>
          </w:p>
        </w:tc>
        <w:tc>
          <w:tcPr>
            <w:tcW w:w="923" w:type="dxa"/>
            <w:tcBorders>
              <w:tl2br w:val="nil"/>
              <w:tr2bl w:val="nil"/>
            </w:tcBorders>
          </w:tcPr>
          <w:p w14:paraId="4B7F8681">
            <w:pPr>
              <w:widowControl/>
              <w:jc w:val="center"/>
            </w:pPr>
          </w:p>
        </w:tc>
        <w:tc>
          <w:tcPr>
            <w:tcW w:w="1210" w:type="dxa"/>
            <w:tcBorders>
              <w:tl2br w:val="nil"/>
              <w:tr2bl w:val="nil"/>
            </w:tcBorders>
          </w:tcPr>
          <w:p w14:paraId="5ECBFFF2">
            <w:pPr>
              <w:widowControl/>
              <w:jc w:val="center"/>
            </w:pPr>
          </w:p>
        </w:tc>
        <w:tc>
          <w:tcPr>
            <w:tcW w:w="831" w:type="dxa"/>
            <w:tcBorders>
              <w:tl2br w:val="nil"/>
              <w:tr2bl w:val="nil"/>
            </w:tcBorders>
          </w:tcPr>
          <w:p w14:paraId="1B873291">
            <w:pPr>
              <w:widowControl/>
              <w:snapToGrid w:val="0"/>
              <w:jc w:val="center"/>
            </w:pPr>
          </w:p>
          <w:p w14:paraId="55EC6C0E">
            <w:pPr>
              <w:widowControl/>
              <w:jc w:val="center"/>
            </w:pPr>
          </w:p>
        </w:tc>
      </w:tr>
    </w:tbl>
    <w:p w14:paraId="436DD210">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cstheme="minorEastAsia"/>
              </w:rPr>
            </w:pPr>
          </w:p>
          <w:p w14:paraId="72DB75AF">
            <w:pPr>
              <w:snapToGrid w:val="0"/>
              <w:jc w:val="left"/>
              <w:rPr>
                <w:rFonts w:hint="eastAsia" w:asciiTheme="minorEastAsia" w:hAnsiTheme="minorEastAsia" w:cstheme="minorEastAsia"/>
              </w:rPr>
            </w:pPr>
          </w:p>
          <w:p w14:paraId="569D2181">
            <w:pPr>
              <w:jc w:val="left"/>
              <w:rPr>
                <w:rFonts w:hint="eastAsia"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6F0ADFAD">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74D4D419">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ascii="Times New Roman" w:hAnsi="Times New Roman" w:cs="Times New Roman"/>
                <w:szCs w:val="21"/>
              </w:rPr>
            </w:pPr>
            <w:r>
              <w:rPr>
                <w:rFonts w:ascii="Times New Roman" w:hAnsi="Times New Roman" w:cs="Times New Roman"/>
                <w:szCs w:val="21"/>
              </w:rPr>
              <w:t>100</w:t>
            </w:r>
          </w:p>
        </w:tc>
        <w:tc>
          <w:tcPr>
            <w:tcW w:w="1134" w:type="dxa"/>
            <w:vAlign w:val="center"/>
          </w:tcPr>
          <w:p w14:paraId="06688EA5">
            <w:pPr>
              <w:widowControl/>
              <w:jc w:val="center"/>
              <w:rPr>
                <w:rFonts w:ascii="Times New Roman" w:hAnsi="Times New Roman" w:cs="Times New Roman"/>
                <w:szCs w:val="21"/>
              </w:rPr>
            </w:pPr>
            <w:r>
              <w:rPr>
                <w:rFonts w:ascii="Times New Roman" w:hAnsi="Times New Roman" w:cs="Times New Roman"/>
                <w:szCs w:val="21"/>
              </w:rPr>
              <w:t>576</w:t>
            </w:r>
          </w:p>
        </w:tc>
        <w:tc>
          <w:tcPr>
            <w:tcW w:w="1418" w:type="dxa"/>
            <w:vAlign w:val="center"/>
          </w:tcPr>
          <w:p w14:paraId="796B1DEE">
            <w:pPr>
              <w:widowControl/>
              <w:jc w:val="center"/>
              <w:rPr>
                <w:rFonts w:ascii="Times New Roman" w:hAnsi="Times New Roman" w:cs="Times New Roman"/>
                <w:szCs w:val="21"/>
              </w:rPr>
            </w:pPr>
            <w:r>
              <w:rPr>
                <w:rFonts w:ascii="Times New Roman" w:hAnsi="Times New Roman" w:cs="Times New Roman"/>
                <w:szCs w:val="21"/>
              </w:rPr>
              <w:t>0</w:t>
            </w:r>
          </w:p>
        </w:tc>
        <w:tc>
          <w:tcPr>
            <w:tcW w:w="1558" w:type="dxa"/>
            <w:tcBorders>
              <w:right w:val="single" w:color="auto" w:sz="4" w:space="0"/>
            </w:tcBorders>
            <w:vAlign w:val="center"/>
          </w:tcPr>
          <w:p w14:paraId="23D65A96">
            <w:pPr>
              <w:widowControl/>
              <w:jc w:val="center"/>
              <w:rPr>
                <w:rFonts w:ascii="Times New Roman" w:hAnsi="Times New Roman" w:cs="Times New Roman"/>
                <w:szCs w:val="21"/>
              </w:rPr>
            </w:pPr>
            <w:r>
              <w:rPr>
                <w:rFonts w:ascii="Times New Roman" w:hAnsi="Times New Roman" w:cs="Times New Roman"/>
                <w:szCs w:val="21"/>
              </w:rPr>
              <w:t>676</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2C06EFA1">
            <w:pPr>
              <w:spacing w:line="27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本人</w:t>
            </w:r>
            <w:r>
              <w:rPr>
                <w:rFonts w:ascii="Times New Roman" w:hAnsi="Times New Roman" w:eastAsia="宋体" w:cs="Times New Roman"/>
                <w:szCs w:val="21"/>
              </w:rPr>
              <w:t>2024年3月进入海南师范大学地理与环境科学学院工作</w:t>
            </w:r>
            <w:r>
              <w:rPr>
                <w:rFonts w:hint="eastAsia" w:ascii="Times New Roman" w:hAnsi="Times New Roman" w:eastAsia="宋体" w:cs="Times New Roman"/>
                <w:szCs w:val="21"/>
              </w:rPr>
              <w:t>，担任专职教师</w:t>
            </w:r>
            <w:r>
              <w:rPr>
                <w:rFonts w:ascii="Times New Roman" w:hAnsi="Times New Roman" w:eastAsia="宋体" w:cs="Times New Roman"/>
                <w:szCs w:val="21"/>
              </w:rPr>
              <w:t>。曾就职于中国科学院深海科学与工程研究所（2014-2019年），于2019年1月聘为实验师。本人自任现职以来，努力学习、认真工作。现就以下几个方面进行总结：</w:t>
            </w:r>
          </w:p>
          <w:p w14:paraId="2123B20E">
            <w:pPr>
              <w:spacing w:line="276" w:lineRule="auto"/>
              <w:rPr>
                <w:rFonts w:ascii="Times New Roman" w:hAnsi="Times New Roman" w:eastAsia="宋体" w:cs="Times New Roman"/>
                <w:b/>
                <w:bCs/>
                <w:szCs w:val="21"/>
              </w:rPr>
            </w:pPr>
            <w:r>
              <w:rPr>
                <w:rFonts w:ascii="Times New Roman" w:hAnsi="Times New Roman" w:eastAsia="宋体" w:cs="Times New Roman"/>
                <w:b/>
                <w:bCs/>
                <w:szCs w:val="21"/>
              </w:rPr>
              <w:t>一、思想政治</w:t>
            </w:r>
          </w:p>
          <w:p w14:paraId="71729042">
            <w:pPr>
              <w:spacing w:line="276"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本人坚决拥护党的</w:t>
            </w:r>
            <w:r>
              <w:rPr>
                <w:rFonts w:hint="eastAsia" w:ascii="Times New Roman" w:hAnsi="Times New Roman" w:eastAsia="宋体" w:cs="Times New Roman"/>
                <w:szCs w:val="21"/>
              </w:rPr>
              <w:t>路线方针政策</w:t>
            </w:r>
            <w:r>
              <w:rPr>
                <w:rFonts w:ascii="Times New Roman" w:hAnsi="Times New Roman" w:eastAsia="宋体" w:cs="Times New Roman"/>
                <w:szCs w:val="21"/>
              </w:rPr>
              <w:t>，遵守党的纪律，努力学习党的基本理论和基本知识，紧跟党的创新理论的学习步伐。作为一名教师，本人严格遵守高校教师职业道德规范和纪律要求，严格规范个人行为，恪守教学职责，</w:t>
            </w:r>
            <w:r>
              <w:rPr>
                <w:rFonts w:hint="eastAsia" w:ascii="Times New Roman" w:hAnsi="Times New Roman" w:eastAsia="宋体" w:cs="Times New Roman"/>
                <w:szCs w:val="21"/>
              </w:rPr>
              <w:t>坚持立德树人的基本思想。同时，</w:t>
            </w:r>
            <w:r>
              <w:rPr>
                <w:rFonts w:ascii="Times New Roman" w:hAnsi="Times New Roman" w:eastAsia="宋体" w:cs="Times New Roman"/>
                <w:szCs w:val="21"/>
              </w:rPr>
              <w:t>关心集体，团结同事，有较强的集体观念和团结协作精神。</w:t>
            </w:r>
          </w:p>
          <w:p w14:paraId="531537A0">
            <w:pPr>
              <w:spacing w:line="276" w:lineRule="auto"/>
              <w:rPr>
                <w:rFonts w:ascii="Times New Roman" w:hAnsi="Times New Roman" w:eastAsia="宋体" w:cs="Times New Roman"/>
                <w:b/>
                <w:bCs/>
                <w:szCs w:val="21"/>
              </w:rPr>
            </w:pPr>
            <w:r>
              <w:rPr>
                <w:rFonts w:ascii="Times New Roman" w:hAnsi="Times New Roman" w:eastAsia="宋体" w:cs="Times New Roman"/>
                <w:b/>
                <w:bCs/>
                <w:szCs w:val="21"/>
              </w:rPr>
              <w:t>二、教学方面</w:t>
            </w:r>
          </w:p>
          <w:p w14:paraId="7003D482">
            <w:pPr>
              <w:spacing w:line="276" w:lineRule="auto"/>
              <w:ind w:firstLine="420" w:firstLineChars="200"/>
              <w:rPr>
                <w:rFonts w:hint="eastAsia" w:ascii="Times New Roman" w:hAnsi="Times New Roman" w:eastAsia="宋体" w:cs="Times New Roman"/>
                <w:szCs w:val="21"/>
              </w:rPr>
            </w:pPr>
            <w:bookmarkStart w:id="0" w:name="_Hlk200461612"/>
            <w:r>
              <w:rPr>
                <w:rFonts w:hint="eastAsia" w:ascii="Times New Roman" w:hAnsi="Times New Roman" w:eastAsia="宋体" w:cs="Times New Roman"/>
                <w:szCs w:val="21"/>
              </w:rPr>
              <w:t>入职以来，本人承担了</w:t>
            </w:r>
            <w:r>
              <w:rPr>
                <w:rFonts w:ascii="Times New Roman" w:hAnsi="Times New Roman" w:eastAsia="宋体" w:cs="Times New Roman"/>
                <w:szCs w:val="21"/>
              </w:rPr>
              <w:t>自然地理学</w:t>
            </w:r>
            <w:r>
              <w:rPr>
                <w:rFonts w:hint="eastAsia" w:ascii="Times New Roman" w:hAnsi="Times New Roman" w:eastAsia="宋体" w:cs="Times New Roman"/>
                <w:szCs w:val="21"/>
              </w:rPr>
              <w:t>、</w:t>
            </w:r>
            <w:r>
              <w:rPr>
                <w:rFonts w:ascii="Times New Roman" w:hAnsi="Times New Roman" w:eastAsia="宋体" w:cs="Times New Roman"/>
                <w:szCs w:val="21"/>
              </w:rPr>
              <w:t>自然地理学（地质地貌水文）</w:t>
            </w:r>
            <w:r>
              <w:rPr>
                <w:rFonts w:hint="eastAsia" w:ascii="Times New Roman" w:hAnsi="Times New Roman" w:eastAsia="宋体" w:cs="Times New Roman"/>
                <w:szCs w:val="21"/>
              </w:rPr>
              <w:t>、水文学与水资源学、自然地理学（气象植物土壤）4门本科生专业必修课程，课堂综合评价等级为</w:t>
            </w:r>
            <w:r>
              <w:rPr>
                <w:rFonts w:ascii="Times New Roman" w:hAnsi="Times New Roman" w:eastAsia="宋体" w:cs="Times New Roman"/>
                <w:szCs w:val="21"/>
              </w:rPr>
              <w:t>A</w:t>
            </w:r>
            <w:r>
              <w:rPr>
                <w:rFonts w:hint="eastAsia" w:ascii="Times New Roman" w:hAnsi="Times New Roman" w:eastAsia="宋体" w:cs="Times New Roman"/>
                <w:szCs w:val="21"/>
              </w:rPr>
              <w:t>级。</w:t>
            </w:r>
            <w:r>
              <w:rPr>
                <w:rFonts w:ascii="Times New Roman" w:hAnsi="Times New Roman" w:eastAsia="宋体" w:cs="Times New Roman"/>
                <w:szCs w:val="21"/>
              </w:rPr>
              <w:t>在开展教学的过程中，我认真备课，深入钻研教材，认真编写教案及设计课件；遵守课堂教学纪律，课堂秩序良好。作为初上讲台的老师，我的教学经验尚浅，为了提升自身教学能力，我积极听取了《自然地理学》、</w:t>
            </w:r>
            <w:r>
              <w:rPr>
                <w:rFonts w:hint="eastAsia" w:ascii="Times New Roman" w:hAnsi="Times New Roman" w:eastAsia="宋体" w:cs="Times New Roman"/>
                <w:szCs w:val="21"/>
              </w:rPr>
              <w:t>《环境科学概论》、</w:t>
            </w:r>
            <w:r>
              <w:rPr>
                <w:rFonts w:ascii="Times New Roman" w:hAnsi="Times New Roman" w:eastAsia="宋体" w:cs="Times New Roman"/>
                <w:szCs w:val="21"/>
              </w:rPr>
              <w:t>《土壤地理学》、《水文学与水资源学》、《地图学》等多位教师的课程</w:t>
            </w:r>
            <w:r>
              <w:rPr>
                <w:rFonts w:hint="eastAsia" w:ascii="Times New Roman" w:hAnsi="Times New Roman" w:eastAsia="宋体" w:cs="Times New Roman"/>
                <w:szCs w:val="21"/>
              </w:rPr>
              <w:t>，</w:t>
            </w:r>
            <w:r>
              <w:rPr>
                <w:rFonts w:ascii="Times New Roman" w:hAnsi="Times New Roman" w:eastAsia="宋体" w:cs="Times New Roman"/>
                <w:szCs w:val="21"/>
              </w:rPr>
              <w:t>虚心向老教师们请教，从中收获了不少经验</w:t>
            </w:r>
            <w:r>
              <w:rPr>
                <w:rFonts w:hint="eastAsia" w:ascii="Times New Roman" w:hAnsi="Times New Roman" w:eastAsia="宋体" w:cs="Times New Roman"/>
                <w:szCs w:val="21"/>
              </w:rPr>
              <w:t>。同时，我积极参与本科生野外实习、见习工作，多次作为带队教师和指导教师进行专业知识的讲解，确保见习课程的顺利开展。入职以来，本人</w:t>
            </w:r>
            <w:r>
              <w:rPr>
                <w:rFonts w:ascii="Times New Roman" w:hAnsi="Times New Roman" w:eastAsia="宋体" w:cs="Times New Roman"/>
                <w:szCs w:val="21"/>
              </w:rPr>
              <w:t>担任了</w:t>
            </w:r>
            <w:r>
              <w:rPr>
                <w:rFonts w:hint="eastAsia" w:ascii="Times New Roman" w:hAnsi="Times New Roman" w:eastAsia="宋体" w:cs="Times New Roman"/>
                <w:szCs w:val="21"/>
              </w:rPr>
              <w:t>6</w:t>
            </w:r>
            <w:r>
              <w:rPr>
                <w:rFonts w:ascii="Times New Roman" w:hAnsi="Times New Roman" w:eastAsia="宋体" w:cs="Times New Roman"/>
                <w:szCs w:val="21"/>
              </w:rPr>
              <w:t>名2021级本科毕业生</w:t>
            </w:r>
            <w:r>
              <w:rPr>
                <w:rFonts w:hint="eastAsia" w:ascii="Times New Roman" w:hAnsi="Times New Roman" w:eastAsia="宋体" w:cs="Times New Roman"/>
                <w:szCs w:val="21"/>
              </w:rPr>
              <w:t>和7名2022级本科毕业生</w:t>
            </w:r>
            <w:r>
              <w:rPr>
                <w:rFonts w:ascii="Times New Roman" w:hAnsi="Times New Roman" w:eastAsia="宋体" w:cs="Times New Roman"/>
                <w:szCs w:val="21"/>
              </w:rPr>
              <w:t>的毕业论文指导教师</w:t>
            </w:r>
            <w:r>
              <w:rPr>
                <w:rFonts w:hint="eastAsia" w:ascii="Times New Roman" w:hAnsi="Times New Roman" w:eastAsia="宋体" w:cs="Times New Roman"/>
                <w:szCs w:val="21"/>
              </w:rPr>
              <w:t>，</w:t>
            </w:r>
            <w:r>
              <w:rPr>
                <w:rFonts w:ascii="Times New Roman" w:hAnsi="Times New Roman" w:eastAsia="宋体" w:cs="Times New Roman"/>
                <w:szCs w:val="21"/>
              </w:rPr>
              <w:t>与学生们开展定期的沟通与讨论，及时发现并解决学生在研究过程中遇到的问题。</w:t>
            </w:r>
            <w:r>
              <w:rPr>
                <w:rFonts w:hint="eastAsia" w:ascii="Times New Roman" w:hAnsi="Times New Roman" w:eastAsia="宋体" w:cs="Times New Roman"/>
                <w:szCs w:val="21"/>
              </w:rPr>
              <w:t>此外，2025年指导学生获得国家级“大学生创新训练项目”1项。</w:t>
            </w:r>
          </w:p>
          <w:p w14:paraId="5DFC61D5">
            <w:pPr>
              <w:spacing w:line="276"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自2024年9月</w:t>
            </w:r>
            <w:r>
              <w:rPr>
                <w:rFonts w:hint="eastAsia" w:ascii="Times New Roman" w:hAnsi="Times New Roman" w:eastAsia="宋体" w:cs="Times New Roman"/>
                <w:szCs w:val="21"/>
              </w:rPr>
              <w:t>起</w:t>
            </w:r>
            <w:r>
              <w:rPr>
                <w:rFonts w:ascii="Times New Roman" w:hAnsi="Times New Roman" w:eastAsia="宋体" w:cs="Times New Roman"/>
                <w:szCs w:val="21"/>
              </w:rPr>
              <w:t>，</w:t>
            </w:r>
            <w:r>
              <w:rPr>
                <w:rFonts w:hint="eastAsia" w:ascii="Times New Roman" w:hAnsi="Times New Roman" w:eastAsia="宋体" w:cs="Times New Roman"/>
                <w:szCs w:val="21"/>
              </w:rPr>
              <w:t>本人</w:t>
            </w:r>
            <w:r>
              <w:rPr>
                <w:rFonts w:ascii="Times New Roman" w:hAnsi="Times New Roman" w:eastAsia="宋体" w:cs="Times New Roman"/>
                <w:szCs w:val="21"/>
              </w:rPr>
              <w:t>担任2024级地理科学类2班的班主任。在此期间，我注重与学生们的沟通，通过一对一谈话和班会关心学生的学习和生活，引导学生合理规划大学生涯。</w:t>
            </w:r>
          </w:p>
          <w:bookmarkEnd w:id="0"/>
          <w:p w14:paraId="364203B8">
            <w:pPr>
              <w:spacing w:line="276" w:lineRule="auto"/>
              <w:rPr>
                <w:rFonts w:ascii="Times New Roman" w:hAnsi="Times New Roman" w:eastAsia="宋体" w:cs="Times New Roman"/>
                <w:b/>
                <w:bCs/>
                <w:szCs w:val="21"/>
              </w:rPr>
            </w:pPr>
            <w:r>
              <w:rPr>
                <w:rFonts w:ascii="Times New Roman" w:hAnsi="Times New Roman" w:eastAsia="宋体" w:cs="Times New Roman"/>
                <w:b/>
                <w:bCs/>
                <w:szCs w:val="21"/>
              </w:rPr>
              <w:t>三、科研方面</w:t>
            </w:r>
          </w:p>
          <w:p w14:paraId="1D956D6E">
            <w:pPr>
              <w:spacing w:line="27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本人围绕热带岛屿流域台风暴雨洪涝过程机理分析及灾害风险开展研究，</w:t>
            </w:r>
            <w:r>
              <w:rPr>
                <w:rFonts w:ascii="Times New Roman" w:hAnsi="Times New Roman" w:eastAsia="宋体" w:cs="Times New Roman"/>
                <w:szCs w:val="21"/>
              </w:rPr>
              <w:t>任现职以来</w:t>
            </w:r>
            <w:r>
              <w:rPr>
                <w:rFonts w:hint="eastAsia" w:ascii="Times New Roman" w:hAnsi="Times New Roman" w:eastAsia="宋体" w:cs="Times New Roman"/>
                <w:szCs w:val="21"/>
              </w:rPr>
              <w:t>，主持海南省自然科学基金青年基金项目1项，</w:t>
            </w:r>
            <w:r>
              <w:rPr>
                <w:rFonts w:ascii="Times New Roman" w:hAnsi="Times New Roman" w:eastAsia="宋体" w:cs="Times New Roman"/>
                <w:szCs w:val="21"/>
              </w:rPr>
              <w:t>并作为主要骨干参与多项国家级项目和省级重点项目</w:t>
            </w:r>
            <w:r>
              <w:rPr>
                <w:rFonts w:hint="eastAsia" w:ascii="Times New Roman" w:hAnsi="Times New Roman" w:eastAsia="宋体" w:cs="Times New Roman"/>
                <w:szCs w:val="21"/>
              </w:rPr>
              <w:t>，</w:t>
            </w:r>
            <w:r>
              <w:rPr>
                <w:rFonts w:ascii="Times New Roman" w:hAnsi="Times New Roman" w:eastAsia="宋体" w:cs="Times New Roman"/>
                <w:szCs w:val="21"/>
              </w:rPr>
              <w:t>共计发表第一作者SCI论文1篇（中科院一区，Top期刊），第一作者中文核心论文1篇</w:t>
            </w:r>
            <w:r>
              <w:rPr>
                <w:rFonts w:hint="eastAsia" w:ascii="Times New Roman" w:hAnsi="Times New Roman" w:eastAsia="宋体" w:cs="Times New Roman"/>
                <w:szCs w:val="21"/>
              </w:rPr>
              <w:t>，合作发表高水平论文8篇。担任《人民珠江》专题主编、《Communications Earth &amp; Environment》等期刊审稿人。此外，本人积极参与各类学术交流，多次参加国内水文领域主流会议并作口头报告，担任“第三届水文过程变化与调控论坛”分论坛召集人，并前往海南省水文局、海南省应急厅等多家本省业务单位开展调研。</w:t>
            </w:r>
          </w:p>
          <w:p w14:paraId="0893E8A9">
            <w:pPr>
              <w:spacing w:line="276" w:lineRule="auto"/>
              <w:rPr>
                <w:rFonts w:ascii="Times New Roman" w:hAnsi="Times New Roman" w:eastAsia="宋体" w:cs="Times New Roman"/>
                <w:b/>
                <w:bCs/>
                <w:szCs w:val="21"/>
              </w:rPr>
            </w:pPr>
            <w:r>
              <w:rPr>
                <w:rFonts w:hint="eastAsia" w:ascii="Times New Roman" w:hAnsi="Times New Roman" w:eastAsia="宋体" w:cs="Times New Roman"/>
                <w:b/>
                <w:bCs/>
                <w:szCs w:val="21"/>
              </w:rPr>
              <w:t>四、社会服务方面</w:t>
            </w:r>
          </w:p>
          <w:p w14:paraId="2D514AC0">
            <w:pPr>
              <w:spacing w:line="27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2024年6月和2025年6月，参加海南省高考阅卷（科目：地理）工作。</w:t>
            </w:r>
          </w:p>
          <w:p w14:paraId="1B74074B">
            <w:pPr>
              <w:spacing w:line="276" w:lineRule="auto"/>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以上是本人任现职以来的工作述评，虽然取得了一些收获和进步，但还存在不足，如教学方法较为单一，灵活性和创新性有待加强；科研成果产出还有待提高等。在今后的工作中，本人将继续努力，提高工作效率，不断完善自己。</w:t>
            </w:r>
          </w:p>
          <w:p w14:paraId="24B98ACC"/>
          <w:p w14:paraId="629900D5">
            <w:pPr>
              <w:rPr>
                <w:rFonts w:hint="eastAsia"/>
              </w:rPr>
            </w:pPr>
          </w:p>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陈玲舫</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地理与环境科学学院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讲师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cstheme="minorEastAsia"/>
                <w:sz w:val="24"/>
                <w:szCs w:val="24"/>
              </w:rPr>
            </w:pPr>
          </w:p>
          <w:p w14:paraId="76A9A5DD">
            <w:pPr>
              <w:spacing w:line="360" w:lineRule="exact"/>
              <w:rPr>
                <w:rFonts w:hint="eastAsia" w:asciiTheme="minorEastAsia" w:hAnsiTheme="minorEastAsia" w:cstheme="minorEastAsia"/>
                <w:sz w:val="24"/>
                <w:szCs w:val="24"/>
              </w:rPr>
            </w:pPr>
          </w:p>
          <w:p w14:paraId="616DB68A">
            <w:pPr>
              <w:spacing w:line="360" w:lineRule="exact"/>
              <w:rPr>
                <w:rFonts w:hint="eastAsia" w:asciiTheme="minorEastAsia" w:hAnsiTheme="minorEastAsia" w:cstheme="minorEastAsia"/>
                <w:sz w:val="24"/>
                <w:szCs w:val="24"/>
              </w:rPr>
            </w:pPr>
          </w:p>
          <w:p w14:paraId="5444FB40">
            <w:pPr>
              <w:spacing w:line="360" w:lineRule="exact"/>
              <w:rPr>
                <w:rFonts w:hint="eastAsia" w:asciiTheme="minorEastAsia" w:hAnsiTheme="minorEastAsia" w:cstheme="minorEastAsia"/>
                <w:sz w:val="24"/>
                <w:szCs w:val="24"/>
              </w:rPr>
            </w:pPr>
          </w:p>
          <w:p w14:paraId="61133744">
            <w:pPr>
              <w:spacing w:line="360" w:lineRule="exact"/>
              <w:rPr>
                <w:rFonts w:hint="eastAsia" w:asciiTheme="minorEastAsia" w:hAnsiTheme="minorEastAsia" w:cstheme="minorEastAsia"/>
                <w:sz w:val="24"/>
                <w:szCs w:val="24"/>
              </w:rPr>
            </w:pPr>
          </w:p>
          <w:p w14:paraId="56BBA5CC">
            <w:pPr>
              <w:spacing w:line="360" w:lineRule="exact"/>
              <w:rPr>
                <w:rFonts w:hint="eastAsia" w:asciiTheme="minorEastAsia" w:hAnsiTheme="minorEastAsia" w:cstheme="minorEastAsia"/>
                <w:sz w:val="24"/>
                <w:szCs w:val="24"/>
              </w:rPr>
            </w:pPr>
          </w:p>
          <w:p w14:paraId="2CBA0C2A">
            <w:pPr>
              <w:spacing w:line="360" w:lineRule="exact"/>
              <w:rPr>
                <w:rFonts w:hint="eastAsia" w:asciiTheme="minorEastAsia" w:hAnsiTheme="minorEastAsia" w:cstheme="minorEastAsia"/>
                <w:sz w:val="24"/>
                <w:szCs w:val="24"/>
              </w:rPr>
            </w:pPr>
          </w:p>
          <w:p w14:paraId="55D23854">
            <w:pPr>
              <w:spacing w:line="360" w:lineRule="exact"/>
              <w:rPr>
                <w:rFonts w:hint="eastAsia" w:asciiTheme="minorEastAsia" w:hAnsiTheme="minorEastAsia" w:cstheme="minorEastAsia"/>
                <w:sz w:val="24"/>
                <w:szCs w:val="24"/>
              </w:rPr>
            </w:pPr>
          </w:p>
          <w:p w14:paraId="716CD1A2">
            <w:pPr>
              <w:spacing w:line="360" w:lineRule="exact"/>
              <w:rPr>
                <w:rFonts w:hint="eastAsia" w:asciiTheme="minorEastAsia" w:hAnsiTheme="minorEastAsia" w:cstheme="minorEastAsia"/>
                <w:sz w:val="24"/>
                <w:szCs w:val="24"/>
              </w:rPr>
            </w:pP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32F43B31">
            <w:pPr>
              <w:spacing w:line="360" w:lineRule="exact"/>
              <w:rPr>
                <w:rFonts w:hint="eastAsia" w:asciiTheme="minorEastAsia" w:hAnsiTheme="minorEastAsia" w:cstheme="minorEastAsia"/>
                <w:sz w:val="24"/>
                <w:szCs w:val="24"/>
              </w:rPr>
            </w:pPr>
          </w:p>
          <w:p w14:paraId="64456428">
            <w:pPr>
              <w:spacing w:line="360" w:lineRule="exact"/>
              <w:rPr>
                <w:rFonts w:hint="eastAsia" w:asciiTheme="minorEastAsia" w:hAnsiTheme="minorEastAsia" w:cstheme="minorEastAsia"/>
                <w:sz w:val="24"/>
                <w:szCs w:val="24"/>
              </w:rPr>
            </w:pPr>
          </w:p>
          <w:p w14:paraId="7BB07054">
            <w:pPr>
              <w:spacing w:line="360" w:lineRule="exact"/>
              <w:rPr>
                <w:rFonts w:hint="eastAsia" w:asciiTheme="minorEastAsia" w:hAnsiTheme="minorEastAsia" w:cstheme="minorEastAsia"/>
                <w:sz w:val="24"/>
                <w:szCs w:val="24"/>
              </w:rPr>
            </w:pPr>
          </w:p>
          <w:p w14:paraId="2ED5E8C5">
            <w:pPr>
              <w:spacing w:line="360" w:lineRule="exact"/>
              <w:rPr>
                <w:rFonts w:hint="eastAsia" w:asciiTheme="minorEastAsia" w:hAnsiTheme="minorEastAsia" w:cstheme="minorEastAsia"/>
                <w:sz w:val="24"/>
                <w:szCs w:val="24"/>
              </w:rPr>
            </w:pPr>
          </w:p>
          <w:p w14:paraId="2B91E86A">
            <w:pPr>
              <w:spacing w:line="360" w:lineRule="exact"/>
              <w:rPr>
                <w:rFonts w:hint="eastAsia" w:asciiTheme="minorEastAsia" w:hAnsiTheme="minorEastAsia" w:cstheme="minorEastAsia"/>
                <w:sz w:val="24"/>
                <w:szCs w:val="24"/>
              </w:rPr>
            </w:pPr>
          </w:p>
          <w:p w14:paraId="13A4058A">
            <w:pPr>
              <w:spacing w:line="360" w:lineRule="exact"/>
              <w:rPr>
                <w:rFonts w:hint="eastAsia" w:asciiTheme="minorEastAsia" w:hAnsiTheme="minorEastAsia" w:cstheme="minorEastAsia"/>
                <w:sz w:val="24"/>
                <w:szCs w:val="24"/>
              </w:rPr>
            </w:pPr>
          </w:p>
          <w:p w14:paraId="6C79A92A">
            <w:pPr>
              <w:spacing w:line="360" w:lineRule="exact"/>
              <w:rPr>
                <w:rFonts w:hint="eastAsia" w:asciiTheme="minorEastAsia" w:hAnsiTheme="minorEastAsia" w:cstheme="minorEastAsia"/>
                <w:sz w:val="24"/>
                <w:szCs w:val="24"/>
              </w:rPr>
            </w:pPr>
          </w:p>
          <w:p w14:paraId="76D578E6">
            <w:pPr>
              <w:spacing w:line="360" w:lineRule="exact"/>
              <w:rPr>
                <w:rFonts w:hint="eastAsia" w:asciiTheme="minorEastAsia" w:hAnsiTheme="minorEastAsia" w:cstheme="minorEastAsia"/>
                <w:sz w:val="24"/>
                <w:szCs w:val="24"/>
              </w:rPr>
            </w:pPr>
          </w:p>
          <w:p w14:paraId="03E7B015">
            <w:pPr>
              <w:spacing w:line="360" w:lineRule="exact"/>
              <w:rPr>
                <w:rFonts w:hint="eastAsia" w:asciiTheme="minorEastAsia" w:hAnsiTheme="minorEastAsia" w:cstheme="minorEastAsia"/>
                <w:sz w:val="24"/>
                <w:szCs w:val="24"/>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eastAsia" w:ascii="宋体" w:hAnsi="宋体" w:cs="Arial"/>
                <w:kern w:val="0"/>
                <w:szCs w:val="21"/>
              </w:rPr>
            </w:pPr>
            <w:r>
              <w:rPr>
                <w:rFonts w:hint="eastAsia" w:ascii="宋体" w:hAnsi="宋体" w:cs="Arial"/>
                <w:kern w:val="0"/>
                <w:szCs w:val="21"/>
              </w:rPr>
              <w:t>代表性成果1名称：</w:t>
            </w:r>
            <w:r>
              <w:rPr>
                <w:rFonts w:ascii="Times New Roman" w:hAnsi="Times New Roman" w:cs="Times New Roman"/>
                <w:kern w:val="0"/>
                <w:szCs w:val="21"/>
              </w:rPr>
              <w:t>Spatial patterns of typhoon rainfall and associated flood characteristics over a mountainous watershed of a tropical island</w:t>
            </w:r>
          </w:p>
          <w:p w14:paraId="06AF6C99">
            <w:pPr>
              <w:widowControl/>
              <w:jc w:val="left"/>
              <w:rPr>
                <w:rFonts w:hint="eastAsia" w:ascii="宋体" w:hAnsi="宋体" w:cs="Arial"/>
                <w:kern w:val="0"/>
                <w:szCs w:val="21"/>
              </w:rPr>
            </w:pPr>
            <w:r>
              <w:rPr>
                <w:rFonts w:hint="eastAsia" w:ascii="宋体" w:hAnsi="宋体" w:cs="Arial"/>
                <w:kern w:val="0"/>
                <w:szCs w:val="21"/>
              </w:rPr>
              <w:t>代表性成果2名称：</w:t>
            </w:r>
            <w:r>
              <w:rPr>
                <w:rFonts w:hint="eastAsia" w:ascii="Times New Roman" w:hAnsi="Times New Roman" w:cs="Times New Roman"/>
              </w:rPr>
              <w:t>Assessing the use of GPM DPR and IMERG products for Typhoon Mujigae over the southern coastal provinces of China</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BC32284">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385517BF">
            <w:pPr>
              <w:pStyle w:val="8"/>
              <w:rPr>
                <w:kern w:val="0"/>
              </w:rPr>
            </w:pPr>
          </w:p>
          <w:p w14:paraId="707E5D6D">
            <w:pPr>
              <w:pStyle w:val="8"/>
              <w:rPr>
                <w:kern w:val="0"/>
              </w:rPr>
            </w:pPr>
          </w:p>
          <w:p w14:paraId="647808B6">
            <w:pPr>
              <w:widowControl/>
              <w:spacing w:line="520" w:lineRule="atLeast"/>
              <w:ind w:right="840"/>
              <w:jc w:val="left"/>
              <w:rPr>
                <w:rFonts w:hint="eastAsia"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1F58"/>
    <w:rsid w:val="000A53B5"/>
    <w:rsid w:val="000A5E63"/>
    <w:rsid w:val="000A6447"/>
    <w:rsid w:val="000B25F1"/>
    <w:rsid w:val="000B5BC8"/>
    <w:rsid w:val="000B7DCE"/>
    <w:rsid w:val="000B7E3F"/>
    <w:rsid w:val="000C7246"/>
    <w:rsid w:val="000D559F"/>
    <w:rsid w:val="000E1FCC"/>
    <w:rsid w:val="000E3B0E"/>
    <w:rsid w:val="000E777B"/>
    <w:rsid w:val="000F1493"/>
    <w:rsid w:val="000F2B39"/>
    <w:rsid w:val="000F7A5C"/>
    <w:rsid w:val="00100416"/>
    <w:rsid w:val="00102860"/>
    <w:rsid w:val="001034FB"/>
    <w:rsid w:val="00106765"/>
    <w:rsid w:val="00110033"/>
    <w:rsid w:val="00114287"/>
    <w:rsid w:val="001152EC"/>
    <w:rsid w:val="00123022"/>
    <w:rsid w:val="0012343B"/>
    <w:rsid w:val="0012740F"/>
    <w:rsid w:val="0012753C"/>
    <w:rsid w:val="00136E7A"/>
    <w:rsid w:val="00153383"/>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37F78"/>
    <w:rsid w:val="00243159"/>
    <w:rsid w:val="002453FE"/>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53CF"/>
    <w:rsid w:val="0035796B"/>
    <w:rsid w:val="00361F97"/>
    <w:rsid w:val="0036206F"/>
    <w:rsid w:val="003660AD"/>
    <w:rsid w:val="00370497"/>
    <w:rsid w:val="00384C68"/>
    <w:rsid w:val="0039460C"/>
    <w:rsid w:val="003B5BA5"/>
    <w:rsid w:val="003B7454"/>
    <w:rsid w:val="003C6F7B"/>
    <w:rsid w:val="003D6C2A"/>
    <w:rsid w:val="003E3539"/>
    <w:rsid w:val="003F6AC8"/>
    <w:rsid w:val="00402E83"/>
    <w:rsid w:val="00403377"/>
    <w:rsid w:val="00410217"/>
    <w:rsid w:val="00413D18"/>
    <w:rsid w:val="00417FC6"/>
    <w:rsid w:val="00421B6F"/>
    <w:rsid w:val="00424D1B"/>
    <w:rsid w:val="00425E40"/>
    <w:rsid w:val="00427A02"/>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377BF"/>
    <w:rsid w:val="00543465"/>
    <w:rsid w:val="005617BD"/>
    <w:rsid w:val="00565F0F"/>
    <w:rsid w:val="0057651F"/>
    <w:rsid w:val="0057729A"/>
    <w:rsid w:val="00580981"/>
    <w:rsid w:val="00583E93"/>
    <w:rsid w:val="005858C4"/>
    <w:rsid w:val="005B6A8B"/>
    <w:rsid w:val="005E06B1"/>
    <w:rsid w:val="005E3440"/>
    <w:rsid w:val="005E58F4"/>
    <w:rsid w:val="005F645A"/>
    <w:rsid w:val="00607D1E"/>
    <w:rsid w:val="00622561"/>
    <w:rsid w:val="0062256C"/>
    <w:rsid w:val="00623BB8"/>
    <w:rsid w:val="00647D66"/>
    <w:rsid w:val="00652272"/>
    <w:rsid w:val="006559BD"/>
    <w:rsid w:val="00661C50"/>
    <w:rsid w:val="00661D38"/>
    <w:rsid w:val="006646A1"/>
    <w:rsid w:val="00674EFB"/>
    <w:rsid w:val="0069036C"/>
    <w:rsid w:val="00690D02"/>
    <w:rsid w:val="00691EF6"/>
    <w:rsid w:val="006B1E56"/>
    <w:rsid w:val="006D3A02"/>
    <w:rsid w:val="006E5989"/>
    <w:rsid w:val="006E7E68"/>
    <w:rsid w:val="007031A9"/>
    <w:rsid w:val="00713721"/>
    <w:rsid w:val="00714623"/>
    <w:rsid w:val="00724356"/>
    <w:rsid w:val="00724943"/>
    <w:rsid w:val="007313BA"/>
    <w:rsid w:val="00734128"/>
    <w:rsid w:val="00737981"/>
    <w:rsid w:val="007415CC"/>
    <w:rsid w:val="00741F1A"/>
    <w:rsid w:val="00746377"/>
    <w:rsid w:val="007551B0"/>
    <w:rsid w:val="00777776"/>
    <w:rsid w:val="007965C2"/>
    <w:rsid w:val="007A6787"/>
    <w:rsid w:val="007A6B08"/>
    <w:rsid w:val="007A6DCF"/>
    <w:rsid w:val="007B3871"/>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1969"/>
    <w:rsid w:val="008B4063"/>
    <w:rsid w:val="008B5E5E"/>
    <w:rsid w:val="008B687A"/>
    <w:rsid w:val="008B79EB"/>
    <w:rsid w:val="008C2F50"/>
    <w:rsid w:val="008C4C0F"/>
    <w:rsid w:val="008D60E5"/>
    <w:rsid w:val="00902DB2"/>
    <w:rsid w:val="00905296"/>
    <w:rsid w:val="00912A23"/>
    <w:rsid w:val="00927B7A"/>
    <w:rsid w:val="009332E6"/>
    <w:rsid w:val="009363D5"/>
    <w:rsid w:val="009540BD"/>
    <w:rsid w:val="00956FEE"/>
    <w:rsid w:val="009624BB"/>
    <w:rsid w:val="00962F66"/>
    <w:rsid w:val="00967876"/>
    <w:rsid w:val="00974F96"/>
    <w:rsid w:val="009768A0"/>
    <w:rsid w:val="00984D31"/>
    <w:rsid w:val="00986608"/>
    <w:rsid w:val="00992502"/>
    <w:rsid w:val="009B011C"/>
    <w:rsid w:val="009C1F06"/>
    <w:rsid w:val="009E00D8"/>
    <w:rsid w:val="009E353C"/>
    <w:rsid w:val="009E64C8"/>
    <w:rsid w:val="00A03435"/>
    <w:rsid w:val="00A12F14"/>
    <w:rsid w:val="00A14210"/>
    <w:rsid w:val="00A15E5A"/>
    <w:rsid w:val="00A377FB"/>
    <w:rsid w:val="00A600A4"/>
    <w:rsid w:val="00A64CA0"/>
    <w:rsid w:val="00A74B54"/>
    <w:rsid w:val="00A771DB"/>
    <w:rsid w:val="00A87704"/>
    <w:rsid w:val="00AA252B"/>
    <w:rsid w:val="00AB4B1E"/>
    <w:rsid w:val="00AD5CCC"/>
    <w:rsid w:val="00AE18A7"/>
    <w:rsid w:val="00AF2BB3"/>
    <w:rsid w:val="00AF445F"/>
    <w:rsid w:val="00B036DE"/>
    <w:rsid w:val="00B06BF4"/>
    <w:rsid w:val="00B07F41"/>
    <w:rsid w:val="00B16465"/>
    <w:rsid w:val="00B20A8D"/>
    <w:rsid w:val="00B22E22"/>
    <w:rsid w:val="00B27696"/>
    <w:rsid w:val="00B27E60"/>
    <w:rsid w:val="00B6212E"/>
    <w:rsid w:val="00B80533"/>
    <w:rsid w:val="00B82843"/>
    <w:rsid w:val="00B87B6C"/>
    <w:rsid w:val="00BA646C"/>
    <w:rsid w:val="00BB52F4"/>
    <w:rsid w:val="00BC7F6D"/>
    <w:rsid w:val="00BD1A32"/>
    <w:rsid w:val="00BD4E90"/>
    <w:rsid w:val="00BF0225"/>
    <w:rsid w:val="00BF37BD"/>
    <w:rsid w:val="00BF558E"/>
    <w:rsid w:val="00C008D8"/>
    <w:rsid w:val="00C0165A"/>
    <w:rsid w:val="00C34D75"/>
    <w:rsid w:val="00C35A03"/>
    <w:rsid w:val="00C3645D"/>
    <w:rsid w:val="00C53042"/>
    <w:rsid w:val="00C53A9D"/>
    <w:rsid w:val="00C6384D"/>
    <w:rsid w:val="00C653FB"/>
    <w:rsid w:val="00C65AB8"/>
    <w:rsid w:val="00C722D7"/>
    <w:rsid w:val="00C77711"/>
    <w:rsid w:val="00C824FA"/>
    <w:rsid w:val="00C828EC"/>
    <w:rsid w:val="00C90195"/>
    <w:rsid w:val="00C93845"/>
    <w:rsid w:val="00C96100"/>
    <w:rsid w:val="00CB1F99"/>
    <w:rsid w:val="00CC2261"/>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069F"/>
    <w:rsid w:val="00DA3AD6"/>
    <w:rsid w:val="00DA3E17"/>
    <w:rsid w:val="00DA6B66"/>
    <w:rsid w:val="00DB02E4"/>
    <w:rsid w:val="00DB42ED"/>
    <w:rsid w:val="00DC11A1"/>
    <w:rsid w:val="00DD1CD7"/>
    <w:rsid w:val="00DD5F4F"/>
    <w:rsid w:val="00DD7968"/>
    <w:rsid w:val="00DE299B"/>
    <w:rsid w:val="00DE3F60"/>
    <w:rsid w:val="00DE5271"/>
    <w:rsid w:val="00E05692"/>
    <w:rsid w:val="00E07849"/>
    <w:rsid w:val="00E10077"/>
    <w:rsid w:val="00E161A5"/>
    <w:rsid w:val="00E206F2"/>
    <w:rsid w:val="00E540A6"/>
    <w:rsid w:val="00E55EEB"/>
    <w:rsid w:val="00E57AA4"/>
    <w:rsid w:val="00E61743"/>
    <w:rsid w:val="00E62D0D"/>
    <w:rsid w:val="00E713EE"/>
    <w:rsid w:val="00EA2543"/>
    <w:rsid w:val="00EA5CB0"/>
    <w:rsid w:val="00EB1023"/>
    <w:rsid w:val="00ED00FD"/>
    <w:rsid w:val="00ED30F2"/>
    <w:rsid w:val="00EE2F78"/>
    <w:rsid w:val="00EE3937"/>
    <w:rsid w:val="00EE5924"/>
    <w:rsid w:val="00EE6132"/>
    <w:rsid w:val="00EE79DB"/>
    <w:rsid w:val="00EF32B2"/>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0F9A"/>
    <w:rsid w:val="00F93089"/>
    <w:rsid w:val="00F93A86"/>
    <w:rsid w:val="00FA4387"/>
    <w:rsid w:val="00FB3155"/>
    <w:rsid w:val="00FD5538"/>
    <w:rsid w:val="00FE52BF"/>
    <w:rsid w:val="00FF0622"/>
    <w:rsid w:val="00FF54C9"/>
    <w:rsid w:val="04F82111"/>
    <w:rsid w:val="04F9213C"/>
    <w:rsid w:val="0643325A"/>
    <w:rsid w:val="0A9B39E1"/>
    <w:rsid w:val="0B5128A4"/>
    <w:rsid w:val="10066654"/>
    <w:rsid w:val="128672BB"/>
    <w:rsid w:val="131010FC"/>
    <w:rsid w:val="153B3244"/>
    <w:rsid w:val="1E1E083D"/>
    <w:rsid w:val="26C836D0"/>
    <w:rsid w:val="2A685020"/>
    <w:rsid w:val="2CBF0E1F"/>
    <w:rsid w:val="2FC80E98"/>
    <w:rsid w:val="33D6278A"/>
    <w:rsid w:val="38BA425C"/>
    <w:rsid w:val="3A671203"/>
    <w:rsid w:val="43D9101E"/>
    <w:rsid w:val="499C1040"/>
    <w:rsid w:val="49C05A15"/>
    <w:rsid w:val="49DF4468"/>
    <w:rsid w:val="4B167CD3"/>
    <w:rsid w:val="5A943430"/>
    <w:rsid w:val="5C6C6C7F"/>
    <w:rsid w:val="5ED74766"/>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22</Pages>
  <Words>3486</Words>
  <Characters>4063</Characters>
  <Lines>107</Lines>
  <Paragraphs>30</Paragraphs>
  <TotalTime>422</TotalTime>
  <ScaleCrop>false</ScaleCrop>
  <LinksUpToDate>false</LinksUpToDate>
  <CharactersWithSpaces>4588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2022-11-17T03:10:00Z</cp:lastPrinted>
  <dcterms:modified xsi:type="dcterms:W3CDTF">2026-01-19T12:04:12Z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