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bCs/>
          <w:sz w:val="36"/>
          <w:szCs w:val="36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地理与环境科学学院借物凭条</w:t>
      </w:r>
    </w:p>
    <w:p>
      <w:pPr>
        <w:spacing w:line="360" w:lineRule="auto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 兹有 </w:t>
      </w:r>
      <w:r>
        <w:rPr>
          <w:rFonts w:hint="eastAsia"/>
          <w:sz w:val="24"/>
          <w:szCs w:val="24"/>
          <w:u w:val="single"/>
        </w:rPr>
        <w:t xml:space="preserve">   </w:t>
      </w:r>
      <w:r>
        <w:rPr>
          <w:rFonts w:hint="eastAsia"/>
          <w:sz w:val="24"/>
          <w:szCs w:val="24"/>
          <w:u w:val="single"/>
          <w:lang w:val="en-US" w:eastAsia="zh-CN"/>
        </w:rPr>
        <w:t xml:space="preserve"> </w:t>
      </w:r>
      <w:r>
        <w:rPr>
          <w:rFonts w:hint="eastAsia"/>
          <w:sz w:val="24"/>
          <w:szCs w:val="24"/>
          <w:u w:val="single"/>
        </w:rPr>
        <w:t xml:space="preserve"> </w:t>
      </w:r>
      <w:r>
        <w:rPr>
          <w:rFonts w:hint="eastAsia"/>
          <w:sz w:val="24"/>
          <w:szCs w:val="24"/>
          <w:u w:val="single"/>
          <w:lang w:val="en-US" w:eastAsia="zh-CN"/>
        </w:rPr>
        <w:t xml:space="preserve">      </w:t>
      </w:r>
      <w:r>
        <w:rPr>
          <w:rFonts w:hint="eastAsia"/>
          <w:sz w:val="24"/>
          <w:szCs w:val="24"/>
          <w:u w:val="single"/>
        </w:rPr>
        <w:t xml:space="preserve">   </w:t>
      </w:r>
      <w:r>
        <w:rPr>
          <w:rFonts w:hint="eastAsia"/>
          <w:sz w:val="24"/>
          <w:szCs w:val="24"/>
          <w:u w:val="none"/>
        </w:rPr>
        <w:t xml:space="preserve">  </w:t>
      </w:r>
      <w:r>
        <w:rPr>
          <w:rFonts w:hint="eastAsia"/>
          <w:sz w:val="24"/>
          <w:szCs w:val="24"/>
        </w:rPr>
        <w:t>于</w:t>
      </w:r>
      <w:r>
        <w:rPr>
          <w:rFonts w:hint="eastAsia"/>
          <w:sz w:val="24"/>
          <w:szCs w:val="24"/>
          <w:lang w:val="en-US" w:eastAsia="zh-CN"/>
        </w:rPr>
        <w:t xml:space="preserve">    </w:t>
      </w:r>
      <w:r>
        <w:rPr>
          <w:rFonts w:hint="eastAsia"/>
          <w:sz w:val="24"/>
          <w:szCs w:val="24"/>
        </w:rPr>
        <w:t xml:space="preserve">年 </w:t>
      </w:r>
      <w:r>
        <w:rPr>
          <w:rFonts w:hint="eastAsia"/>
          <w:sz w:val="24"/>
          <w:szCs w:val="24"/>
          <w:lang w:val="en-US" w:eastAsia="zh-CN"/>
        </w:rPr>
        <w:t xml:space="preserve">  </w:t>
      </w:r>
      <w:r>
        <w:rPr>
          <w:rFonts w:hint="eastAsia"/>
          <w:sz w:val="24"/>
          <w:szCs w:val="24"/>
        </w:rPr>
        <w:t>月</w:t>
      </w:r>
      <w:r>
        <w:rPr>
          <w:rFonts w:hint="eastAsia"/>
          <w:sz w:val="24"/>
          <w:szCs w:val="24"/>
          <w:lang w:val="en-US" w:eastAsia="zh-CN"/>
        </w:rPr>
        <w:t xml:space="preserve">   </w:t>
      </w:r>
      <w:r>
        <w:rPr>
          <w:rFonts w:hint="eastAsia"/>
          <w:sz w:val="24"/>
          <w:szCs w:val="24"/>
        </w:rPr>
        <w:t>日借</w:t>
      </w:r>
      <w:r>
        <w:rPr>
          <w:rFonts w:hint="eastAsia"/>
          <w:sz w:val="24"/>
          <w:szCs w:val="24"/>
          <w:lang w:val="en-US" w:eastAsia="zh-CN"/>
        </w:rPr>
        <w:t>用学院</w:t>
      </w:r>
      <w:r>
        <w:rPr>
          <w:rFonts w:hint="eastAsia"/>
          <w:sz w:val="24"/>
          <w:szCs w:val="24"/>
        </w:rPr>
        <w:t>：</w:t>
      </w:r>
      <w:r>
        <w:rPr>
          <w:rFonts w:hint="eastAsia"/>
          <w:sz w:val="24"/>
          <w:szCs w:val="24"/>
          <w:u w:val="none"/>
          <w:lang w:val="en-US" w:eastAsia="zh-CN"/>
        </w:rPr>
        <w:t xml:space="preserve"> </w:t>
      </w:r>
      <w:r>
        <w:rPr>
          <w:rFonts w:hint="eastAsia"/>
          <w:sz w:val="24"/>
          <w:szCs w:val="24"/>
          <w:u w:val="single"/>
          <w:lang w:val="en-US" w:eastAsia="zh-CN"/>
        </w:rPr>
        <w:t xml:space="preserve">   </w:t>
      </w:r>
      <w:bookmarkStart w:id="0" w:name="_GoBack"/>
      <w:bookmarkEnd w:id="0"/>
      <w:r>
        <w:rPr>
          <w:rFonts w:hint="eastAsia"/>
          <w:sz w:val="24"/>
          <w:szCs w:val="24"/>
          <w:u w:val="single"/>
          <w:lang w:val="en-US" w:eastAsia="zh-CN"/>
        </w:rPr>
        <w:t xml:space="preserve">                 </w:t>
      </w:r>
      <w:r>
        <w:rPr>
          <w:rFonts w:hint="eastAsia"/>
          <w:sz w:val="24"/>
          <w:szCs w:val="24"/>
        </w:rPr>
        <w:t>物品名称、规格、数量见下表。并承诺于</w:t>
      </w:r>
      <w:r>
        <w:rPr>
          <w:rFonts w:hint="eastAsia"/>
          <w:sz w:val="24"/>
          <w:szCs w:val="24"/>
          <w:lang w:val="en-US" w:eastAsia="zh-CN"/>
        </w:rPr>
        <w:t xml:space="preserve">      </w:t>
      </w:r>
      <w:r>
        <w:rPr>
          <w:rFonts w:hint="eastAsia"/>
          <w:sz w:val="24"/>
          <w:szCs w:val="24"/>
        </w:rPr>
        <w:t>年</w:t>
      </w:r>
      <w:r>
        <w:rPr>
          <w:rFonts w:hint="eastAsia"/>
          <w:sz w:val="24"/>
          <w:szCs w:val="24"/>
          <w:lang w:val="en-US" w:eastAsia="zh-CN"/>
        </w:rPr>
        <w:t xml:space="preserve">    </w:t>
      </w:r>
      <w:r>
        <w:rPr>
          <w:rFonts w:hint="eastAsia"/>
          <w:sz w:val="24"/>
          <w:szCs w:val="24"/>
        </w:rPr>
        <w:t>月</w:t>
      </w:r>
      <w:r>
        <w:rPr>
          <w:rFonts w:hint="eastAsia"/>
          <w:sz w:val="24"/>
          <w:szCs w:val="24"/>
          <w:lang w:val="en-US" w:eastAsia="zh-CN"/>
        </w:rPr>
        <w:t xml:space="preserve">     </w:t>
      </w:r>
      <w:r>
        <w:rPr>
          <w:rFonts w:hint="eastAsia"/>
          <w:sz w:val="24"/>
          <w:szCs w:val="24"/>
        </w:rPr>
        <w:t>日归还。借物双方立此为据，借条借物品之日生效起到归还之日结束。</w:t>
      </w:r>
    </w:p>
    <w:tbl>
      <w:tblPr>
        <w:tblStyle w:val="4"/>
        <w:tblW w:w="8220" w:type="dxa"/>
        <w:jc w:val="center"/>
        <w:tblLayout w:type="fixed"/>
        <w:tblCellMar>
          <w:top w:w="0" w:type="dxa"/>
          <w:left w:w="15" w:type="dxa"/>
          <w:bottom w:w="0" w:type="dxa"/>
          <w:right w:w="15" w:type="dxa"/>
        </w:tblCellMar>
      </w:tblPr>
      <w:tblGrid>
        <w:gridCol w:w="824"/>
        <w:gridCol w:w="1732"/>
        <w:gridCol w:w="1403"/>
        <w:gridCol w:w="1235"/>
        <w:gridCol w:w="1377"/>
        <w:gridCol w:w="1649"/>
      </w:tblGrid>
      <w:tr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864" w:hRule="atLeast"/>
          <w:jc w:val="center"/>
        </w:trPr>
        <w:tc>
          <w:tcPr>
            <w:tcW w:w="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ascii="仿宋_GB2312" w:hAnsi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 w:val="24"/>
                <w:szCs w:val="24"/>
                <w:lang w:val="en-US" w:eastAsia="zh-CN"/>
              </w:rPr>
              <w:t>申请</w:t>
            </w:r>
          </w:p>
          <w:p>
            <w:pPr>
              <w:autoSpaceDN w:val="0"/>
              <w:jc w:val="center"/>
              <w:textAlignment w:val="center"/>
              <w:rPr>
                <w:rFonts w:hint="default" w:ascii="仿宋_GB2312" w:hAnsi="宋体" w:eastAsia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 w:val="24"/>
                <w:szCs w:val="24"/>
                <w:lang w:val="en-US" w:eastAsia="zh-CN"/>
              </w:rPr>
              <w:t>原因</w:t>
            </w:r>
          </w:p>
        </w:tc>
        <w:tc>
          <w:tcPr>
            <w:tcW w:w="739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仿宋_GB2312" w:hAnsi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47" w:hRule="atLeast"/>
          <w:jc w:val="center"/>
        </w:trPr>
        <w:tc>
          <w:tcPr>
            <w:tcW w:w="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仿宋_GB2312" w:hAnsi="宋体"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1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int="default" w:ascii="宋体" w:hAnsi="宋体" w:eastAsia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ascii="仿宋_GB2312" w:hAnsi="宋体"/>
                <w:color w:val="000000"/>
                <w:sz w:val="24"/>
                <w:szCs w:val="24"/>
              </w:rPr>
              <w:t>物品名称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int="default" w:ascii="宋体" w:hAnsi="宋体" w:eastAsia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ascii="仿宋_GB2312" w:hAnsi="宋体"/>
                <w:color w:val="000000"/>
                <w:sz w:val="24"/>
                <w:szCs w:val="24"/>
              </w:rPr>
              <w:t>规格型号</w:t>
            </w:r>
          </w:p>
        </w:tc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ascii="仿宋_GB2312" w:hAnsi="宋体"/>
                <w:color w:val="000000"/>
                <w:sz w:val="24"/>
                <w:szCs w:val="24"/>
              </w:rPr>
              <w:t>单位</w:t>
            </w:r>
          </w:p>
        </w:tc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int="default" w:ascii="宋体" w:hAnsi="宋体" w:eastAsia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ascii="仿宋_GB2312" w:hAnsi="宋体"/>
                <w:color w:val="000000"/>
                <w:sz w:val="24"/>
                <w:szCs w:val="24"/>
              </w:rPr>
              <w:t>数量</w:t>
            </w:r>
          </w:p>
        </w:tc>
        <w:tc>
          <w:tcPr>
            <w:tcW w:w="1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仿宋_GB2312" w:hAnsi="宋体"/>
                <w:color w:val="000000"/>
                <w:sz w:val="24"/>
                <w:szCs w:val="24"/>
              </w:rPr>
              <w:t>备注</w:t>
            </w:r>
          </w:p>
        </w:tc>
      </w:tr>
      <w:tr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47" w:hRule="atLeast"/>
          <w:jc w:val="center"/>
        </w:trPr>
        <w:tc>
          <w:tcPr>
            <w:tcW w:w="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int="default" w:ascii="宋体" w:hAnsi="宋体" w:eastAsia="宋体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int="default" w:ascii="宋体" w:hAnsi="宋体" w:eastAsia="宋体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int="default" w:ascii="宋体" w:hAnsi="宋体" w:eastAsia="宋体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1047750</wp:posOffset>
                  </wp:positionH>
                  <wp:positionV relativeFrom="paragraph">
                    <wp:posOffset>132715</wp:posOffset>
                  </wp:positionV>
                  <wp:extent cx="198120" cy="548640"/>
                  <wp:effectExtent l="0" t="0" r="11430" b="3810"/>
                  <wp:wrapNone/>
                  <wp:docPr id="5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120" cy="5486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47" w:hRule="atLeast"/>
          <w:jc w:val="center"/>
        </w:trPr>
        <w:tc>
          <w:tcPr>
            <w:tcW w:w="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67" w:hRule="atLeast"/>
          <w:jc w:val="center"/>
        </w:trPr>
        <w:tc>
          <w:tcPr>
            <w:tcW w:w="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67" w:hRule="atLeast"/>
          <w:jc w:val="center"/>
        </w:trPr>
        <w:tc>
          <w:tcPr>
            <w:tcW w:w="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</w:tbl>
    <w:p>
      <w:pPr>
        <w:rPr>
          <w:sz w:val="24"/>
          <w:szCs w:val="24"/>
        </w:rPr>
      </w:pPr>
    </w:p>
    <w:p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借出方经办人：                          借入方经办人：                                 </w:t>
      </w:r>
    </w:p>
    <w:p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借出方经办人电话：                      借入方经办人电话：                    </w:t>
      </w:r>
    </w:p>
    <w:p>
      <w:pPr>
        <w:jc w:val="left"/>
        <w:rPr>
          <w:sz w:val="24"/>
          <w:szCs w:val="24"/>
        </w:rPr>
      </w:pP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3394075</wp:posOffset>
                </wp:positionH>
                <wp:positionV relativeFrom="paragraph">
                  <wp:posOffset>132715</wp:posOffset>
                </wp:positionV>
                <wp:extent cx="1188720" cy="274320"/>
                <wp:effectExtent l="0" t="0" r="11430" b="11430"/>
                <wp:wrapNone/>
                <wp:docPr id="2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8872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第二联：借出方保存</w:t>
                            </w:r>
                          </w:p>
                        </w:txbxContent>
                      </wps:txbx>
                      <wps:bodyPr lIns="91439" tIns="45719" rIns="91439" bIns="45719" upright="1"/>
                    </wps:wsp>
                  </a:graphicData>
                </a:graphic>
              </wp:anchor>
            </w:drawing>
          </mc:Choice>
          <mc:Fallback>
            <w:pict>
              <v:shape id="文本框 8" o:spid="_x0000_s1026" o:spt="202" type="#_x0000_t202" style="position:absolute;left:0pt;margin-left:267.25pt;margin-top:10.45pt;height:21.6pt;width:93.6pt;z-index:251660288;mso-width-relative:page;mso-height-relative:page;" fillcolor="#FFFFFF" filled="t" stroked="f" coordsize="21600,21600" o:gfxdata="UEsDBAoAAAAAAIdO4kAAAAAAAAAAAAAAAAAEAAAAZHJzL1BLAwQUAAAACACHTuJAZCDeGdUAAAAJ&#10;AQAADwAAAGRycy9kb3ducmV2LnhtbE2Py07DMBBF90j8gzVI7Kid0LQ0xOmiEuzz+AAnHpKo8TiN&#10;Xbf8PWYFy9E9uvdMcbybmQVc3WRJQrIRwJB6qycaJLTNx8sbMOcVaTVbQgnf6OBYPj4UKtf2RhWG&#10;2g8slpDLlYTR+yXn3PUjGuU2dkGK2ZddjfLxXAeuV3WL5WbmqRA7btREcWFUC55G7M/11cTdrqbs&#10;NFXYfLbtpRGXUPUhSPn8lIh3YB7v/g+GX/2oDmV06uyVtGOzhOx1m0VUQioOwCKwT5M9sE7CbpsA&#10;Lwv+/4PyB1BLAwQUAAAACACHTuJA81GMO98BAAC0AwAADgAAAGRycy9lMm9Eb2MueG1srVPNjtMw&#10;EL4j8Q6W7zRttqU/aroSVEVICJAWHsBxnMaS/zR2m/QF4A04ceHOc/U5GDvZbnf3sgdySGY842/m&#10;+2ayvu20IkcBXlpT0MloTIkw3FbS7Av6/dvuzYISH5ipmLJGFPQkPL3dvH61bt1K5LaxqhJAEMT4&#10;VesK2oTgVlnmeSM08yPrhMFgbUGzgC7sswpYi+haZfl4/DZrLVQOLBfe4+m2D9IBEV4CaOtacrG1&#10;/KCFCT0qCMUCUvKNdJ5uUrd1LXj4UtdeBKIKikxDemMRtMv4zjZrttoDc43kQwvsJS084aSZNFj0&#10;ArVlgZEDyGdQWnKw3tZhxK3OeiJJEWQxGT/R5q5hTiQuKLV3F9H9/4Pln49fgciqoDklhmkc+PnX&#10;z/Pvv+c/P8giytM6v8KsO4d5oXtnO1ya+3OPh5F1V4OOX+RDMI7ini7iii4QHi9NFot5jiGOsXw+&#10;vUEb4bOH2w58+CCsJtEoKODwkqbs+MmHPvU+JRbzVslqJ5VKDuzL9wrIkeGgd+kZ0B+lKUPagi5n&#10;+SwhGxvv99DKYDORbE8qWqEru0GB0lYnFEB9NCj+cjK9WeIyJWc6m0/QgetIeR05OJD7Bgkl2VIJ&#10;HGZiPixe3JZrPzXy8LNt/gF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BNBAAAW0NvbnRlbnRfVHlwZXNdLnhtbFBLAQIUAAoAAAAAAIdO4kAAAAAA&#10;AAAAAAAAAAAGAAAAAAAAAAAAEAAAAC8DAABfcmVscy9QSwECFAAUAAAACACHTuJAihRmPNEAAACU&#10;AQAACwAAAAAAAAABACAAAABTAwAAX3JlbHMvLnJlbHNQSwECFAAKAAAAAACHTuJAAAAAAAAAAAAA&#10;AAAABAAAAAAAAAAAABAAAAAAAAAAZHJzL1BLAQIUABQAAAAIAIdO4kBkIN4Z1QAAAAkBAAAPAAAA&#10;AAAAAAEAIAAAACIAAABkcnMvZG93bnJldi54bWxQSwECFAAUAAAACACHTuJA81GMO98BAAC0AwAA&#10;DgAAAAAAAAABACAAAAAkAQAAZHJzL2Uyb0RvYy54bWxQSwUGAAAAAAYABgBZAQAAdQUAAAAA&#10;">
                <v:fill on="t" focussize="0,0"/>
                <v:stroke on="f"/>
                <v:imagedata o:title=""/>
                <o:lock v:ext="edit" aspectratio="f"/>
                <v:textbox inset="7.19992125984252pt,3.59992125984252pt,7.19992125984252pt,3.59992125984252pt">
                  <w:txbxContent>
                    <w:p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第二联：借出方保存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1458595</wp:posOffset>
                </wp:positionH>
                <wp:positionV relativeFrom="paragraph">
                  <wp:posOffset>133350</wp:posOffset>
                </wp:positionV>
                <wp:extent cx="1188720" cy="274320"/>
                <wp:effectExtent l="0" t="0" r="11430" b="11430"/>
                <wp:wrapNone/>
                <wp:docPr id="3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8872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第一联：借入方保存</w:t>
                            </w:r>
                          </w:p>
                        </w:txbxContent>
                      </wps:txbx>
                      <wps:bodyPr lIns="91439" tIns="45719" rIns="91439" bIns="45719" upright="1"/>
                    </wps:wsp>
                  </a:graphicData>
                </a:graphic>
              </wp:anchor>
            </w:drawing>
          </mc:Choice>
          <mc:Fallback>
            <w:pict>
              <v:shape id="文本框 8" o:spid="_x0000_s1026" o:spt="202" type="#_x0000_t202" style="position:absolute;left:0pt;margin-left:114.85pt;margin-top:10.5pt;height:21.6pt;width:93.6pt;z-index:251659264;mso-width-relative:page;mso-height-relative:page;" fillcolor="#FFFFFF" filled="t" stroked="f" coordsize="21600,21600" o:gfxdata="UEsDBAoAAAAAAIdO4kAAAAAAAAAAAAAAAAAEAAAAZHJzL1BLAwQUAAAACACHTuJANu3v9tMAAAAJ&#10;AQAADwAAAGRycy9kb3ducmV2LnhtbE2Py07DMBBF90j8gzVI7KidqAQa4nRRCfZ5fIATD0lEPE5j&#10;Ny1/z7CC3VzN0X0Ux5ubxYZrmDxpSHYKBFLv7USDhrZ5f3oFEaIha2ZPqOEbAxzL+7vC5NZfqcKt&#10;joNgEwq50TDGuORShn5EZ8LOL0j8+/SrM5HlOki7miubu1mmSmXSmYk4YTQLnkbsv+qL49yupufT&#10;VGHz0bbnRp23qt82rR8fEvUGIuIt/sHwW5+rQ8mdOn8hG8SsIU0PL4zykfAmBvZJdgDRacj2Kciy&#10;kP8XlD9QSwMEFAAAAAgAh07iQIzjw+7eAQAAtAMAAA4AAABkcnMvZTJvRG9jLnhtbK1TTa7TMBDe&#10;I3EHy3uaNm1pGzV9ElRFSAiQHhzAdZzEkv80dpv0AnADVmzYc66eg7HT11cem7cgi2TGM/5mvm8m&#10;67teK3IU4KU1JZ2MxpQIw20lTVPSr192r5aU+MBMxZQ1oqQn4end5uWLdecKkdvWqkoAQRDji86V&#10;tA3BFVnmeSs08yPrhMFgbUGzgC40WQWsQ3Stsnw8fp11FioHlgvv8XQ7BOkFEZ4DaOtacrG1/KCF&#10;CQMqCMUCUvKtdJ5uUrd1LXj4VNdeBKJKikxDemMRtPfxnW3WrGiAuVbySwvsOS084aSZNFj0CrVl&#10;gZEDyH+gtORgva3DiFudDUSSIshiMn6izX3LnEhcUGrvrqL7/wfLPx4/A5FVSaeUGKZx4Ocf388/&#10;f59/fSPLKE/nfIFZ9w7zQv/G9rg0D+ceDyPrvgYdv8iHYBzFPV3FFX0gPF6aLJeLHEMcY/liNkUb&#10;4bPH2w58eCesJtEoKeDwkqbs+MGHIfUhJRbzVslqJ5VKDjT7twrIkeGgd+m5oP+VpgzpSrqa5/OE&#10;bGy8P0Arg81EsgOpaIV+318U2NvqhAKo9wbFX01m0xUuU3Jm88UEHbiN7G8jBweyaZFQki2VwGEm&#10;5pfFi9ty66dGHn+2zR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BKBAAAW0NvbnRlbnRfVHlwZXNdLnhtbFBLAQIUAAoAAAAAAIdO4kAAAAAAAAAA&#10;AAAAAAAGAAAAAAAAAAAAEAAAACwDAABfcmVscy9QSwECFAAUAAAACACHTuJAihRmPNEAAACUAQAA&#10;CwAAAAAAAAABACAAAABQAwAAX3JlbHMvLnJlbHNQSwECFAAKAAAAAACHTuJAAAAAAAAAAAAAAAAA&#10;BAAAAAAAAAAAABAAAAAAAAAAZHJzL1BLAQIUABQAAAAIAIdO4kA27e/20wAAAAkBAAAPAAAAAAAA&#10;AAEAIAAAACIAAABkcnMvZG93bnJldi54bWxQSwECFAAUAAAACACHTuJAjOPD7t4BAAC0AwAADgAA&#10;AAAAAAABACAAAAAiAQAAZHJzL2Uyb0RvYy54bWxQSwUGAAAAAAYABgBZAQAAcgUAAAAA&#10;">
                <v:fill on="t" focussize="0,0"/>
                <v:stroke on="f"/>
                <v:imagedata o:title=""/>
                <o:lock v:ext="edit" aspectratio="f"/>
                <v:textbox inset="7.19992125984252pt,3.59992125984252pt,7.19992125984252pt,3.59992125984252pt">
                  <w:txbxContent>
                    <w:p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第一联：借入方保存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……………………………………………………………………………………………………</w:t>
      </w:r>
    </w:p>
    <w:p>
      <w:pPr>
        <w:rPr>
          <w:b/>
          <w:bCs/>
          <w:sz w:val="24"/>
          <w:szCs w:val="24"/>
        </w:rPr>
      </w:pPr>
    </w:p>
    <w:p>
      <w:pPr>
        <w:jc w:val="center"/>
        <w:rPr>
          <w:b/>
          <w:bCs/>
          <w:sz w:val="36"/>
          <w:szCs w:val="36"/>
        </w:rPr>
      </w:pPr>
      <w:r>
        <w:rPr>
          <w:rFonts w:hint="eastAsia"/>
          <w:b/>
          <w:bCs/>
          <w:sz w:val="36"/>
          <w:szCs w:val="36"/>
        </w:rPr>
        <w:t>借 物 凭 条</w:t>
      </w:r>
    </w:p>
    <w:p>
      <w:pPr>
        <w:spacing w:line="360" w:lineRule="auto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 兹有</w:t>
      </w:r>
      <w:r>
        <w:rPr>
          <w:rFonts w:hint="eastAsia"/>
          <w:sz w:val="24"/>
          <w:szCs w:val="24"/>
          <w:lang w:val="en-US" w:eastAsia="zh-CN"/>
        </w:rPr>
        <w:t xml:space="preserve"> </w:t>
      </w:r>
      <w:r>
        <w:rPr>
          <w:rFonts w:hint="eastAsia"/>
          <w:sz w:val="24"/>
          <w:szCs w:val="24"/>
          <w:u w:val="single"/>
        </w:rPr>
        <w:t xml:space="preserve">   </w:t>
      </w:r>
      <w:r>
        <w:rPr>
          <w:rFonts w:hint="eastAsia"/>
          <w:sz w:val="24"/>
          <w:szCs w:val="24"/>
          <w:u w:val="single"/>
          <w:lang w:val="en-US" w:eastAsia="zh-CN"/>
        </w:rPr>
        <w:t xml:space="preserve"> </w:t>
      </w:r>
      <w:r>
        <w:rPr>
          <w:rFonts w:hint="eastAsia"/>
          <w:sz w:val="24"/>
          <w:szCs w:val="24"/>
          <w:u w:val="single"/>
        </w:rPr>
        <w:t xml:space="preserve"> </w:t>
      </w:r>
      <w:r>
        <w:rPr>
          <w:rFonts w:hint="eastAsia"/>
          <w:sz w:val="24"/>
          <w:szCs w:val="24"/>
          <w:u w:val="single"/>
          <w:lang w:val="en-US" w:eastAsia="zh-CN"/>
        </w:rPr>
        <w:t xml:space="preserve">     </w:t>
      </w:r>
      <w:r>
        <w:rPr>
          <w:rFonts w:hint="eastAsia"/>
          <w:sz w:val="24"/>
          <w:szCs w:val="24"/>
          <w:u w:val="single"/>
        </w:rPr>
        <w:t xml:space="preserve">   </w:t>
      </w:r>
      <w:r>
        <w:rPr>
          <w:rFonts w:hint="eastAsia"/>
          <w:sz w:val="24"/>
          <w:szCs w:val="24"/>
          <w:u w:val="none"/>
        </w:rPr>
        <w:t xml:space="preserve"> </w:t>
      </w:r>
      <w:r>
        <w:rPr>
          <w:rFonts w:hint="eastAsia"/>
          <w:sz w:val="24"/>
          <w:szCs w:val="24"/>
          <w:u w:val="none"/>
          <w:lang w:val="en-US" w:eastAsia="zh-CN"/>
        </w:rPr>
        <w:t xml:space="preserve"> </w:t>
      </w:r>
      <w:r>
        <w:rPr>
          <w:rFonts w:hint="eastAsia"/>
          <w:sz w:val="24"/>
          <w:szCs w:val="24"/>
        </w:rPr>
        <w:t>于</w:t>
      </w:r>
      <w:r>
        <w:rPr>
          <w:rFonts w:hint="eastAsia"/>
          <w:sz w:val="24"/>
          <w:szCs w:val="24"/>
          <w:lang w:val="en-US" w:eastAsia="zh-CN"/>
        </w:rPr>
        <w:t xml:space="preserve">   </w:t>
      </w:r>
      <w:r>
        <w:rPr>
          <w:rFonts w:hint="eastAsia"/>
          <w:sz w:val="24"/>
          <w:szCs w:val="24"/>
        </w:rPr>
        <w:t>年</w:t>
      </w:r>
      <w:r>
        <w:rPr>
          <w:rFonts w:hint="eastAsia"/>
          <w:sz w:val="24"/>
          <w:szCs w:val="24"/>
          <w:lang w:val="en-US" w:eastAsia="zh-CN"/>
        </w:rPr>
        <w:t xml:space="preserve">   </w:t>
      </w:r>
      <w:r>
        <w:rPr>
          <w:rFonts w:hint="eastAsia"/>
          <w:sz w:val="24"/>
          <w:szCs w:val="24"/>
        </w:rPr>
        <w:t>月</w:t>
      </w:r>
      <w:r>
        <w:rPr>
          <w:rFonts w:hint="eastAsia"/>
          <w:sz w:val="24"/>
          <w:szCs w:val="24"/>
          <w:lang w:val="en-US" w:eastAsia="zh-CN"/>
        </w:rPr>
        <w:t xml:space="preserve">   </w:t>
      </w:r>
      <w:r>
        <w:rPr>
          <w:rFonts w:hint="eastAsia"/>
          <w:sz w:val="24"/>
          <w:szCs w:val="24"/>
        </w:rPr>
        <w:t>日借到贵单位：</w:t>
      </w:r>
      <w:r>
        <w:rPr>
          <w:rFonts w:hint="eastAsia"/>
          <w:sz w:val="24"/>
          <w:szCs w:val="24"/>
          <w:lang w:val="en-US" w:eastAsia="zh-CN"/>
        </w:rPr>
        <w:t xml:space="preserve"> </w:t>
      </w:r>
      <w:r>
        <w:rPr>
          <w:rFonts w:hint="eastAsia"/>
          <w:sz w:val="24"/>
          <w:szCs w:val="24"/>
          <w:u w:val="single"/>
          <w:lang w:val="en-US" w:eastAsia="zh-CN"/>
        </w:rPr>
        <w:t xml:space="preserve">                       </w:t>
      </w:r>
      <w:r>
        <w:rPr>
          <w:rFonts w:hint="eastAsia"/>
          <w:sz w:val="24"/>
          <w:szCs w:val="24"/>
        </w:rPr>
        <w:t>物品名称、规格、数量见下表。并承诺于</w:t>
      </w:r>
      <w:r>
        <w:rPr>
          <w:rFonts w:hint="eastAsia"/>
          <w:sz w:val="24"/>
          <w:szCs w:val="24"/>
          <w:lang w:val="en-US" w:eastAsia="zh-CN"/>
        </w:rPr>
        <w:t xml:space="preserve">    </w:t>
      </w:r>
      <w:r>
        <w:rPr>
          <w:rFonts w:hint="eastAsia"/>
          <w:sz w:val="24"/>
          <w:szCs w:val="24"/>
        </w:rPr>
        <w:t>年</w:t>
      </w:r>
      <w:r>
        <w:rPr>
          <w:rFonts w:hint="eastAsia"/>
          <w:sz w:val="24"/>
          <w:szCs w:val="24"/>
          <w:lang w:val="en-US" w:eastAsia="zh-CN"/>
        </w:rPr>
        <w:t xml:space="preserve">    </w:t>
      </w:r>
      <w:r>
        <w:rPr>
          <w:rFonts w:hint="eastAsia"/>
          <w:sz w:val="24"/>
          <w:szCs w:val="24"/>
        </w:rPr>
        <w:t>月</w:t>
      </w:r>
      <w:r>
        <w:rPr>
          <w:rFonts w:hint="eastAsia"/>
          <w:sz w:val="24"/>
          <w:szCs w:val="24"/>
          <w:lang w:val="en-US" w:eastAsia="zh-CN"/>
        </w:rPr>
        <w:t xml:space="preserve">    </w:t>
      </w:r>
      <w:r>
        <w:rPr>
          <w:rFonts w:hint="eastAsia"/>
          <w:sz w:val="24"/>
          <w:szCs w:val="24"/>
        </w:rPr>
        <w:t>日归还。借物双方立此为据，借条借物品之日生效起到归还之日结束。</w:t>
      </w:r>
    </w:p>
    <w:tbl>
      <w:tblPr>
        <w:tblStyle w:val="4"/>
        <w:tblW w:w="8220" w:type="dxa"/>
        <w:jc w:val="center"/>
        <w:tblLayout w:type="fixed"/>
        <w:tblCellMar>
          <w:top w:w="0" w:type="dxa"/>
          <w:left w:w="15" w:type="dxa"/>
          <w:bottom w:w="0" w:type="dxa"/>
          <w:right w:w="15" w:type="dxa"/>
        </w:tblCellMar>
      </w:tblPr>
      <w:tblGrid>
        <w:gridCol w:w="824"/>
        <w:gridCol w:w="1732"/>
        <w:gridCol w:w="1403"/>
        <w:gridCol w:w="1235"/>
        <w:gridCol w:w="1377"/>
        <w:gridCol w:w="1649"/>
      </w:tblGrid>
      <w:tr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864" w:hRule="atLeast"/>
          <w:jc w:val="center"/>
        </w:trPr>
        <w:tc>
          <w:tcPr>
            <w:tcW w:w="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ascii="仿宋_GB2312" w:hAnsi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 w:val="24"/>
                <w:szCs w:val="24"/>
                <w:lang w:val="en-US" w:eastAsia="zh-CN"/>
              </w:rPr>
              <w:t>申请</w:t>
            </w:r>
          </w:p>
          <w:p>
            <w:pPr>
              <w:autoSpaceDN w:val="0"/>
              <w:jc w:val="center"/>
              <w:textAlignment w:val="center"/>
              <w:rPr>
                <w:rFonts w:hint="default" w:ascii="仿宋_GB2312" w:hAnsi="宋体" w:eastAsia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 w:val="24"/>
                <w:szCs w:val="24"/>
                <w:lang w:val="en-US" w:eastAsia="zh-CN"/>
              </w:rPr>
              <w:t>原因</w:t>
            </w:r>
          </w:p>
        </w:tc>
        <w:tc>
          <w:tcPr>
            <w:tcW w:w="739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仿宋_GB2312" w:hAnsi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47" w:hRule="atLeast"/>
          <w:jc w:val="center"/>
        </w:trPr>
        <w:tc>
          <w:tcPr>
            <w:tcW w:w="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仿宋_GB2312" w:hAnsi="宋体"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1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int="default" w:ascii="宋体" w:hAnsi="宋体" w:eastAsia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ascii="仿宋_GB2312" w:hAnsi="宋体"/>
                <w:color w:val="000000"/>
                <w:sz w:val="24"/>
                <w:szCs w:val="24"/>
              </w:rPr>
              <w:t>物品名称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int="default" w:ascii="宋体" w:hAnsi="宋体" w:eastAsia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ascii="仿宋_GB2312" w:hAnsi="宋体"/>
                <w:color w:val="000000"/>
                <w:sz w:val="24"/>
                <w:szCs w:val="24"/>
              </w:rPr>
              <w:t>规格型号</w:t>
            </w:r>
          </w:p>
        </w:tc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ascii="仿宋_GB2312" w:hAnsi="宋体"/>
                <w:color w:val="000000"/>
                <w:sz w:val="24"/>
                <w:szCs w:val="24"/>
              </w:rPr>
              <w:t>单位</w:t>
            </w:r>
          </w:p>
        </w:tc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int="default" w:ascii="宋体" w:hAnsi="宋体" w:eastAsia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ascii="仿宋_GB2312" w:hAnsi="宋体"/>
                <w:color w:val="000000"/>
                <w:sz w:val="24"/>
                <w:szCs w:val="24"/>
              </w:rPr>
              <w:t>数量</w:t>
            </w:r>
          </w:p>
        </w:tc>
        <w:tc>
          <w:tcPr>
            <w:tcW w:w="1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仿宋_GB2312" w:hAnsi="宋体"/>
                <w:color w:val="000000"/>
                <w:sz w:val="24"/>
                <w:szCs w:val="24"/>
              </w:rPr>
              <w:t>备注</w:t>
            </w:r>
          </w:p>
        </w:tc>
      </w:tr>
      <w:tr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47" w:hRule="atLeast"/>
          <w:jc w:val="center"/>
        </w:trPr>
        <w:tc>
          <w:tcPr>
            <w:tcW w:w="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int="default" w:ascii="宋体" w:hAnsi="宋体" w:eastAsia="宋体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int="default" w:ascii="宋体" w:hAnsi="宋体" w:eastAsia="宋体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int="default" w:ascii="宋体" w:hAnsi="宋体" w:eastAsia="宋体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1047750</wp:posOffset>
                  </wp:positionH>
                  <wp:positionV relativeFrom="paragraph">
                    <wp:posOffset>132715</wp:posOffset>
                  </wp:positionV>
                  <wp:extent cx="198120" cy="548640"/>
                  <wp:effectExtent l="0" t="0" r="11430" b="3810"/>
                  <wp:wrapNone/>
                  <wp:docPr id="7" name="图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7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120" cy="5486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47" w:hRule="atLeast"/>
          <w:jc w:val="center"/>
        </w:trPr>
        <w:tc>
          <w:tcPr>
            <w:tcW w:w="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67" w:hRule="atLeast"/>
          <w:jc w:val="center"/>
        </w:trPr>
        <w:tc>
          <w:tcPr>
            <w:tcW w:w="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67" w:hRule="atLeast"/>
          <w:jc w:val="center"/>
        </w:trPr>
        <w:tc>
          <w:tcPr>
            <w:tcW w:w="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</w:tbl>
    <w:p>
      <w:pPr>
        <w:rPr>
          <w:sz w:val="24"/>
          <w:szCs w:val="24"/>
        </w:rPr>
      </w:pPr>
    </w:p>
    <w:p>
      <w:pPr>
        <w:rPr>
          <w:sz w:val="24"/>
          <w:szCs w:val="24"/>
        </w:rPr>
      </w:pPr>
    </w:p>
    <w:p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借出方经办人：                         借入方经办人：                                </w:t>
      </w:r>
    </w:p>
    <w:p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借出方经办人电话：                     借入方经办人电话：</w:t>
      </w:r>
    </w:p>
    <w:p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归还日期：                             </w:t>
      </w:r>
    </w:p>
    <w:sectPr>
      <w:pgSz w:w="11906" w:h="16838"/>
      <w:pgMar w:top="1440" w:right="1304" w:bottom="1440" w:left="130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0000000000000000000"/>
    <w:charset w:val="01"/>
    <w:family w:val="auto"/>
    <w:pitch w:val="default"/>
    <w:sig w:usb0="00000000" w:usb1="00000000" w:usb2="0000000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removePersonalInformation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NjYWI5ZDVkZjkyNDA4ODIzNjI5NDUyMDNhNWU0NjkifQ=="/>
  </w:docVars>
  <w:rsids>
    <w:rsidRoot w:val="64D00CC1"/>
    <w:rsid w:val="000C0274"/>
    <w:rsid w:val="004C49BA"/>
    <w:rsid w:val="004E2558"/>
    <w:rsid w:val="00617327"/>
    <w:rsid w:val="04ED6E80"/>
    <w:rsid w:val="0E87566C"/>
    <w:rsid w:val="0F3548FC"/>
    <w:rsid w:val="11A622AD"/>
    <w:rsid w:val="21EF26CE"/>
    <w:rsid w:val="278F2208"/>
    <w:rsid w:val="2A8D3BB3"/>
    <w:rsid w:val="2BC01D66"/>
    <w:rsid w:val="402721DD"/>
    <w:rsid w:val="48E16132"/>
    <w:rsid w:val="50515C51"/>
    <w:rsid w:val="64D00CC1"/>
    <w:rsid w:val="67FD341E"/>
    <w:rsid w:val="6D1C4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宋体" w:asciiTheme="minorHAnsi" w:hAnsiTheme="minorHAnsi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0"/>
    <w:rPr>
      <w:rFonts w:eastAsia="宋体"/>
      <w:kern w:val="2"/>
      <w:sz w:val="18"/>
      <w:szCs w:val="18"/>
    </w:rPr>
  </w:style>
  <w:style w:type="character" w:customStyle="1" w:styleId="7">
    <w:name w:val="页脚 字符"/>
    <w:basedOn w:val="5"/>
    <w:link w:val="2"/>
    <w:qFormat/>
    <w:uiPriority w:val="0"/>
    <w:rPr>
      <w:rFonts w:eastAsia="宋体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298</Words>
  <Characters>298</Characters>
  <Lines>5</Lines>
  <Paragraphs>1</Paragraphs>
  <TotalTime>12</TotalTime>
  <ScaleCrop>false</ScaleCrop>
  <LinksUpToDate>false</LinksUpToDate>
  <CharactersWithSpaces>650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2018-06-26T11:34:00Z</dcterms:created>
  <cp:lastPrinted>2024-06-07T02:45:00Z</cp:lastPrinted>
  <dcterms:modified xsi:type="dcterms:W3CDTF">2024-06-07T07:27:52Z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E6F9CD75C84743FFBCD06A4E67A20CD8_13</vt:lpwstr>
  </property>
</Properties>
</file>